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FB41" w14:textId="50433316" w:rsidR="009E73C0" w:rsidRPr="00355C71" w:rsidRDefault="00A8064B" w:rsidP="0052592A">
      <w:pPr>
        <w:ind w:firstLine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13FE1B2" wp14:editId="6AC2430D">
            <wp:simplePos x="0" y="0"/>
            <wp:positionH relativeFrom="column">
              <wp:posOffset>-323850</wp:posOffset>
            </wp:positionH>
            <wp:positionV relativeFrom="page">
              <wp:posOffset>200025</wp:posOffset>
            </wp:positionV>
            <wp:extent cx="1514475" cy="84836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686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C71" w:rsidRPr="00355C71">
        <w:rPr>
          <w:rFonts w:asciiTheme="minorHAnsi" w:hAnsiTheme="minorHAnsi"/>
          <w:b/>
          <w:sz w:val="28"/>
        </w:rPr>
        <w:t xml:space="preserve">RVP </w:t>
      </w:r>
      <w:r>
        <w:rPr>
          <w:rFonts w:asciiTheme="minorHAnsi" w:hAnsiTheme="minorHAnsi"/>
          <w:b/>
          <w:sz w:val="28"/>
        </w:rPr>
        <w:t>Guidelines for</w:t>
      </w:r>
      <w:r w:rsidR="00D57C96">
        <w:rPr>
          <w:rFonts w:asciiTheme="minorHAnsi" w:hAnsiTheme="minorHAnsi"/>
          <w:b/>
          <w:sz w:val="28"/>
        </w:rPr>
        <w:t xml:space="preserve"> </w:t>
      </w:r>
      <w:r w:rsidR="008064D7">
        <w:rPr>
          <w:rFonts w:asciiTheme="minorHAnsi" w:hAnsiTheme="minorHAnsi"/>
          <w:b/>
          <w:sz w:val="28"/>
        </w:rPr>
        <w:t>2022</w:t>
      </w:r>
      <w:r>
        <w:rPr>
          <w:rFonts w:asciiTheme="minorHAnsi" w:hAnsiTheme="minorHAnsi"/>
          <w:b/>
          <w:sz w:val="28"/>
        </w:rPr>
        <w:t xml:space="preserve"> </w:t>
      </w:r>
      <w:r w:rsidR="00CE7F57">
        <w:rPr>
          <w:rFonts w:asciiTheme="minorHAnsi" w:hAnsiTheme="minorHAnsi"/>
          <w:b/>
          <w:sz w:val="28"/>
        </w:rPr>
        <w:t xml:space="preserve">Annual </w:t>
      </w:r>
      <w:r w:rsidRPr="00355C71">
        <w:rPr>
          <w:rFonts w:asciiTheme="minorHAnsi" w:hAnsiTheme="minorHAnsi"/>
          <w:b/>
          <w:sz w:val="28"/>
        </w:rPr>
        <w:t>Post Assessment</w:t>
      </w:r>
      <w:r>
        <w:rPr>
          <w:rFonts w:asciiTheme="minorHAnsi" w:hAnsiTheme="minorHAnsi"/>
          <w:b/>
          <w:sz w:val="28"/>
        </w:rPr>
        <w:t>s</w:t>
      </w:r>
    </w:p>
    <w:p w14:paraId="1FD1E16E" w14:textId="77777777" w:rsidR="006D52D1" w:rsidRDefault="006D52D1" w:rsidP="00A8064B">
      <w:pPr>
        <w:rPr>
          <w:rFonts w:asciiTheme="minorHAnsi" w:hAnsiTheme="minorHAnsi"/>
          <w:i/>
          <w:sz w:val="18"/>
        </w:rPr>
      </w:pPr>
    </w:p>
    <w:p w14:paraId="51C1F354" w14:textId="2BCCEBB3" w:rsidR="006D52D1" w:rsidRPr="0052592A" w:rsidRDefault="006D52D1" w:rsidP="00A8064B">
      <w:pPr>
        <w:rPr>
          <w:rFonts w:asciiTheme="minorHAnsi" w:hAnsiTheme="minorHAnsi"/>
        </w:rPr>
      </w:pPr>
      <w:r w:rsidRPr="0052592A">
        <w:rPr>
          <w:rFonts w:asciiTheme="minorHAnsi" w:hAnsiTheme="minorHAnsi"/>
        </w:rPr>
        <w:t xml:space="preserve">Each Post </w:t>
      </w:r>
      <w:r w:rsidR="0064506D">
        <w:rPr>
          <w:rFonts w:asciiTheme="minorHAnsi" w:hAnsiTheme="minorHAnsi"/>
        </w:rPr>
        <w:t>will</w:t>
      </w:r>
      <w:r w:rsidR="0064506D" w:rsidRPr="0052592A">
        <w:rPr>
          <w:rFonts w:asciiTheme="minorHAnsi" w:hAnsiTheme="minorHAnsi"/>
        </w:rPr>
        <w:t xml:space="preserve"> </w:t>
      </w:r>
      <w:r w:rsidRPr="0052592A">
        <w:rPr>
          <w:rFonts w:asciiTheme="minorHAnsi" w:hAnsiTheme="minorHAnsi"/>
        </w:rPr>
        <w:t xml:space="preserve">be evaluated </w:t>
      </w:r>
      <w:r w:rsidR="0052592A">
        <w:rPr>
          <w:rFonts w:asciiTheme="minorHAnsi" w:hAnsiTheme="minorHAnsi"/>
        </w:rPr>
        <w:t xml:space="preserve">annually </w:t>
      </w:r>
      <w:r w:rsidRPr="0052592A">
        <w:rPr>
          <w:rFonts w:asciiTheme="minorHAnsi" w:hAnsiTheme="minorHAnsi"/>
        </w:rPr>
        <w:t xml:space="preserve">starting with the Foundation level and building from there. These are guidelines for evaluating Posts. RVPs should use their best judgement on where a Post falls in these categories. Posts may be “green” </w:t>
      </w:r>
      <w:r w:rsidR="0052592A">
        <w:rPr>
          <w:rFonts w:asciiTheme="minorHAnsi" w:hAnsiTheme="minorHAnsi"/>
        </w:rPr>
        <w:t xml:space="preserve">and “red” </w:t>
      </w:r>
      <w:r w:rsidRPr="0052592A">
        <w:rPr>
          <w:rFonts w:asciiTheme="minorHAnsi" w:hAnsiTheme="minorHAnsi"/>
        </w:rPr>
        <w:t>for something in each level</w:t>
      </w:r>
      <w:r w:rsidR="0052592A">
        <w:rPr>
          <w:rFonts w:asciiTheme="minorHAnsi" w:hAnsiTheme="minorHAnsi"/>
        </w:rPr>
        <w:t xml:space="preserve">. </w:t>
      </w:r>
      <w:r w:rsidR="00CE7F57">
        <w:rPr>
          <w:rFonts w:asciiTheme="minorHAnsi" w:hAnsiTheme="minorHAnsi"/>
        </w:rPr>
        <w:t xml:space="preserve"> </w:t>
      </w:r>
      <w:r w:rsidR="00D57C96" w:rsidRPr="00D57C96">
        <w:rPr>
          <w:rFonts w:asciiTheme="minorHAnsi" w:hAnsiTheme="minorHAnsi"/>
          <w:u w:val="single"/>
        </w:rPr>
        <w:t>Please complete one form for each Post.</w:t>
      </w:r>
    </w:p>
    <w:p w14:paraId="18A0CA77" w14:textId="1875AAF8" w:rsidR="006D52D1" w:rsidRDefault="006D52D1" w:rsidP="00A8064B">
      <w:pPr>
        <w:rPr>
          <w:rFonts w:asciiTheme="minorHAnsi" w:hAnsiTheme="minorHAnsi"/>
          <w:i/>
          <w:sz w:val="18"/>
        </w:rPr>
      </w:pPr>
    </w:p>
    <w:p w14:paraId="752C98F9" w14:textId="1C59AEF4" w:rsidR="008064D7" w:rsidRPr="008064D7" w:rsidRDefault="008064D7" w:rsidP="00A8064B">
      <w:pPr>
        <w:rPr>
          <w:rFonts w:asciiTheme="minorHAnsi" w:hAnsiTheme="minorHAnsi"/>
          <w:b/>
          <w:bCs/>
          <w:i/>
          <w:sz w:val="18"/>
        </w:rPr>
      </w:pPr>
      <w:r w:rsidRPr="008064D7">
        <w:rPr>
          <w:rFonts w:asciiTheme="minorHAnsi" w:hAnsiTheme="minorHAnsi"/>
          <w:b/>
          <w:bCs/>
          <w:i/>
          <w:sz w:val="18"/>
        </w:rPr>
        <w:t>Minimum Post Requirements: Leadership in place, succession plans, at least 10 individual and 3 corporate members.</w:t>
      </w:r>
    </w:p>
    <w:p w14:paraId="0D94CC16" w14:textId="424C7ACD" w:rsidR="00A8064B" w:rsidRDefault="00A8064B" w:rsidP="00A8064B">
      <w:pPr>
        <w:rPr>
          <w:rFonts w:asciiTheme="minorHAnsi" w:hAnsiTheme="minorHAnsi"/>
          <w:i/>
          <w:sz w:val="18"/>
        </w:rPr>
      </w:pPr>
      <w:r w:rsidRPr="00CD31EE">
        <w:rPr>
          <w:rFonts w:asciiTheme="minorHAnsi" w:hAnsiTheme="minorHAnsi"/>
          <w:i/>
          <w:sz w:val="18"/>
        </w:rPr>
        <w:t xml:space="preserve">Green – fully functioning  </w:t>
      </w:r>
      <w:r w:rsidR="00726632">
        <w:rPr>
          <w:rFonts w:asciiTheme="minorHAnsi" w:hAnsiTheme="minorHAnsi"/>
          <w:i/>
          <w:sz w:val="18"/>
        </w:rPr>
        <w:t xml:space="preserve"> - </w:t>
      </w:r>
      <w:r w:rsidRPr="00CD31EE">
        <w:rPr>
          <w:rFonts w:asciiTheme="minorHAnsi" w:hAnsiTheme="minorHAnsi"/>
          <w:i/>
          <w:sz w:val="18"/>
        </w:rPr>
        <w:t xml:space="preserve">Yellow – functioning at some level  </w:t>
      </w:r>
      <w:r w:rsidR="00726632">
        <w:rPr>
          <w:rFonts w:asciiTheme="minorHAnsi" w:hAnsiTheme="minorHAnsi"/>
          <w:i/>
          <w:sz w:val="18"/>
        </w:rPr>
        <w:t xml:space="preserve">- </w:t>
      </w:r>
      <w:r w:rsidRPr="00CD31EE">
        <w:rPr>
          <w:rFonts w:asciiTheme="minorHAnsi" w:hAnsiTheme="minorHAnsi"/>
          <w:i/>
          <w:sz w:val="18"/>
        </w:rPr>
        <w:t>Red – not functioning</w:t>
      </w:r>
    </w:p>
    <w:p w14:paraId="20662416" w14:textId="77777777" w:rsidR="00DD4981" w:rsidRDefault="00DD4981" w:rsidP="00A8064B">
      <w:pPr>
        <w:rPr>
          <w:rFonts w:asciiTheme="minorHAnsi" w:hAnsiTheme="minorHAnsi"/>
          <w:i/>
          <w:sz w:val="18"/>
        </w:rPr>
      </w:pPr>
    </w:p>
    <w:p w14:paraId="09832D66" w14:textId="77777777" w:rsidR="00DD4981" w:rsidRDefault="00DD4981" w:rsidP="00A8064B">
      <w:pPr>
        <w:rPr>
          <w:rFonts w:asciiTheme="minorHAnsi" w:hAnsiTheme="minorHAnsi"/>
          <w:i/>
          <w:sz w:val="18"/>
        </w:rPr>
      </w:pPr>
    </w:p>
    <w:p w14:paraId="08714786" w14:textId="6E3F964B" w:rsidR="00DD4981" w:rsidRPr="00DD4981" w:rsidRDefault="00FE060A" w:rsidP="00A8064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Post/</w:t>
      </w:r>
      <w:r w:rsidR="00DD4981" w:rsidRPr="00DD4981">
        <w:rPr>
          <w:rFonts w:asciiTheme="minorHAnsi" w:hAnsiTheme="minorHAnsi"/>
          <w:b/>
          <w:u w:val="single"/>
        </w:rPr>
        <w:t>Region:</w:t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</w:rPr>
        <w:tab/>
      </w:r>
      <w:r w:rsidR="00DD4981" w:rsidRPr="00DD4981">
        <w:rPr>
          <w:rFonts w:asciiTheme="minorHAnsi" w:hAnsiTheme="minorHAnsi"/>
          <w:b/>
          <w:u w:val="single"/>
        </w:rPr>
        <w:t>RVP</w:t>
      </w:r>
      <w:r w:rsidR="00975E6A">
        <w:rPr>
          <w:rFonts w:asciiTheme="minorHAnsi" w:hAnsiTheme="minorHAnsi"/>
          <w:b/>
          <w:u w:val="single"/>
        </w:rPr>
        <w:t>/DRVP</w:t>
      </w:r>
      <w:r w:rsidR="008064D7">
        <w:rPr>
          <w:rFonts w:asciiTheme="minorHAnsi" w:hAnsiTheme="minorHAnsi"/>
          <w:b/>
          <w:u w:val="single"/>
        </w:rPr>
        <w:t xml:space="preserve"> Name</w:t>
      </w:r>
      <w:r w:rsidR="00DD4981" w:rsidRPr="00DD4981">
        <w:rPr>
          <w:rFonts w:asciiTheme="minorHAnsi" w:hAnsiTheme="minorHAnsi"/>
          <w:b/>
          <w:u w:val="single"/>
        </w:rPr>
        <w:t>:</w:t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  <w:u w:val="single"/>
        </w:rPr>
        <w:tab/>
      </w:r>
      <w:r w:rsidR="00DD4981" w:rsidRPr="00DD4981"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14:paraId="7CD18C42" w14:textId="33E8B27C" w:rsidR="006D52D1" w:rsidRDefault="006D52D1" w:rsidP="00A8064B">
      <w:pPr>
        <w:rPr>
          <w:rFonts w:asciiTheme="minorHAnsi" w:hAnsiTheme="minorHAnsi"/>
          <w:i/>
          <w:sz w:val="18"/>
        </w:rPr>
      </w:pPr>
    </w:p>
    <w:p w14:paraId="01140988" w14:textId="77777777" w:rsidR="00974CB6" w:rsidRPr="00CD31EE" w:rsidRDefault="00974CB6" w:rsidP="00A8064B">
      <w:pPr>
        <w:rPr>
          <w:rFonts w:asciiTheme="minorHAnsi" w:hAnsiTheme="minorHAnsi"/>
          <w:i/>
          <w:sz w:val="18"/>
        </w:rPr>
      </w:pPr>
    </w:p>
    <w:p w14:paraId="0DFEC31B" w14:textId="77777777" w:rsidR="00355C71" w:rsidRPr="00355C71" w:rsidRDefault="00355C71">
      <w:pPr>
        <w:rPr>
          <w:rFonts w:asciiTheme="minorHAnsi" w:hAnsiTheme="minorHAnsi"/>
          <w:b/>
        </w:rPr>
      </w:pPr>
      <w:r w:rsidRPr="00355C71">
        <w:rPr>
          <w:rFonts w:asciiTheme="minorHAnsi" w:hAnsiTheme="minorHAnsi"/>
          <w:b/>
        </w:rPr>
        <w:t>Foundation Level:</w:t>
      </w:r>
      <w:r w:rsidR="002A209E">
        <w:rPr>
          <w:rFonts w:asciiTheme="minorHAnsi" w:hAnsiTheme="minorHAnsi"/>
          <w:b/>
        </w:rPr>
        <w:tab/>
      </w:r>
      <w:r w:rsidR="002A209E">
        <w:rPr>
          <w:rFonts w:asciiTheme="minorHAnsi" w:hAnsiTheme="minorHAnsi"/>
          <w:b/>
        </w:rPr>
        <w:tab/>
      </w:r>
      <w:r w:rsidR="002A209E">
        <w:rPr>
          <w:rFonts w:asciiTheme="minorHAnsi" w:hAnsiTheme="minorHAnsi"/>
          <w:b/>
        </w:rPr>
        <w:tab/>
      </w:r>
      <w:r w:rsidR="002A209E">
        <w:rPr>
          <w:rFonts w:asciiTheme="minorHAnsi" w:hAnsiTheme="minorHAnsi"/>
          <w:b/>
        </w:rPr>
        <w:tab/>
      </w:r>
      <w:r w:rsidR="002A209E">
        <w:rPr>
          <w:rFonts w:asciiTheme="minorHAnsi" w:hAnsiTheme="minorHAnsi"/>
          <w:b/>
        </w:rPr>
        <w:tab/>
      </w:r>
      <w:r w:rsidR="002A209E">
        <w:rPr>
          <w:rFonts w:asciiTheme="minorHAnsi" w:hAnsiTheme="minorHAnsi"/>
          <w:b/>
        </w:rPr>
        <w:tab/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350"/>
        <w:gridCol w:w="1350"/>
        <w:gridCol w:w="1350"/>
      </w:tblGrid>
      <w:tr w:rsidR="00355C71" w:rsidRPr="00355C71" w14:paraId="6281ABCE" w14:textId="77777777" w:rsidTr="008064D7">
        <w:tc>
          <w:tcPr>
            <w:tcW w:w="5508" w:type="dxa"/>
          </w:tcPr>
          <w:p w14:paraId="018F917E" w14:textId="77777777" w:rsidR="00CD31EE" w:rsidRDefault="00355C71" w:rsidP="001617A6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 xml:space="preserve">Full board </w:t>
            </w:r>
            <w:r w:rsidR="00CD31EE">
              <w:rPr>
                <w:rFonts w:asciiTheme="minorHAnsi" w:hAnsiTheme="minorHAnsi"/>
              </w:rPr>
              <w:t xml:space="preserve">= </w:t>
            </w:r>
            <w:r w:rsidR="00443DD8">
              <w:rPr>
                <w:rFonts w:asciiTheme="minorHAnsi" w:hAnsiTheme="minorHAnsi"/>
              </w:rPr>
              <w:t>m</w:t>
            </w:r>
            <w:r w:rsidR="00CD31EE">
              <w:rPr>
                <w:rFonts w:asciiTheme="minorHAnsi" w:hAnsiTheme="minorHAnsi"/>
              </w:rPr>
              <w:t>ajor positions filled</w:t>
            </w:r>
          </w:p>
          <w:p w14:paraId="7BCD4877" w14:textId="4DEE3705" w:rsidR="00CD31EE" w:rsidRPr="00CD31EE" w:rsidRDefault="00D57C96" w:rsidP="00CD31E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355C71" w:rsidRPr="00CD31EE">
              <w:rPr>
                <w:rFonts w:asciiTheme="minorHAnsi" w:hAnsiTheme="minorHAnsi"/>
              </w:rPr>
              <w:t>o they rotate</w:t>
            </w:r>
            <w:r w:rsidR="00CD31EE">
              <w:rPr>
                <w:rFonts w:asciiTheme="minorHAnsi" w:hAnsiTheme="minorHAnsi"/>
              </w:rPr>
              <w:t xml:space="preserve"> on/off</w:t>
            </w:r>
          </w:p>
          <w:p w14:paraId="0D61F831" w14:textId="0CD74457" w:rsidR="00CD31EE" w:rsidRPr="00CD31EE" w:rsidRDefault="00D57C96" w:rsidP="00CD31E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355C71" w:rsidRPr="00CD31EE">
              <w:rPr>
                <w:rFonts w:asciiTheme="minorHAnsi" w:hAnsiTheme="minorHAnsi"/>
              </w:rPr>
              <w:t>hat is the strength of leadership</w:t>
            </w:r>
          </w:p>
          <w:p w14:paraId="027B31AB" w14:textId="3B39EDB8" w:rsidR="00355C71" w:rsidRPr="00CD31EE" w:rsidRDefault="00D57C96" w:rsidP="00CD31E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CD31EE">
              <w:rPr>
                <w:rFonts w:asciiTheme="minorHAnsi" w:hAnsiTheme="minorHAnsi"/>
              </w:rPr>
              <w:t xml:space="preserve">ny </w:t>
            </w:r>
            <w:r w:rsidR="00353DA5">
              <w:rPr>
                <w:rFonts w:asciiTheme="minorHAnsi" w:hAnsiTheme="minorHAnsi"/>
              </w:rPr>
              <w:t>challenging</w:t>
            </w:r>
            <w:r w:rsidR="00303297">
              <w:rPr>
                <w:rFonts w:asciiTheme="minorHAnsi" w:hAnsiTheme="minorHAnsi"/>
              </w:rPr>
              <w:t>/difficult</w:t>
            </w:r>
            <w:r w:rsidR="00353DA5" w:rsidRPr="00CD31EE">
              <w:rPr>
                <w:rFonts w:asciiTheme="minorHAnsi" w:hAnsiTheme="minorHAnsi"/>
              </w:rPr>
              <w:t xml:space="preserve"> </w:t>
            </w:r>
            <w:r w:rsidR="00355C71" w:rsidRPr="00CD31EE">
              <w:rPr>
                <w:rFonts w:asciiTheme="minorHAnsi" w:hAnsiTheme="minorHAnsi"/>
              </w:rPr>
              <w:t>volunteer(s)</w:t>
            </w:r>
          </w:p>
        </w:tc>
        <w:tc>
          <w:tcPr>
            <w:tcW w:w="1350" w:type="dxa"/>
            <w:shd w:val="clear" w:color="auto" w:fill="00B050"/>
          </w:tcPr>
          <w:p w14:paraId="4B2D13A2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1B5715A2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76E5A1EB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</w:tr>
      <w:tr w:rsidR="00355C71" w:rsidRPr="00355C71" w14:paraId="71CCD2C4" w14:textId="77777777" w:rsidTr="008064D7">
        <w:tc>
          <w:tcPr>
            <w:tcW w:w="5508" w:type="dxa"/>
            <w:tcBorders>
              <w:bottom w:val="single" w:sz="4" w:space="0" w:color="auto"/>
            </w:tcBorders>
          </w:tcPr>
          <w:p w14:paraId="23A8EC5B" w14:textId="77777777" w:rsidR="00CD31EE" w:rsidRDefault="00355C71" w:rsidP="001617A6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>Regular meetings</w:t>
            </w:r>
            <w:r w:rsidR="00164D20">
              <w:rPr>
                <w:rFonts w:asciiTheme="minorHAnsi" w:hAnsiTheme="minorHAnsi"/>
              </w:rPr>
              <w:t xml:space="preserve"> = scheduled and relevant</w:t>
            </w:r>
          </w:p>
          <w:p w14:paraId="228035D4" w14:textId="5BDB3F81" w:rsidR="00CD31EE" w:rsidRPr="00164D20" w:rsidRDefault="00D57C96" w:rsidP="00164D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355C71" w:rsidRPr="00164D20">
              <w:rPr>
                <w:rFonts w:asciiTheme="minorHAnsi" w:hAnsiTheme="minorHAnsi"/>
              </w:rPr>
              <w:t>ho shows up</w:t>
            </w:r>
            <w:r w:rsidR="00CD31EE" w:rsidRPr="00164D20">
              <w:rPr>
                <w:rFonts w:asciiTheme="minorHAnsi" w:hAnsiTheme="minorHAnsi"/>
              </w:rPr>
              <w:t xml:space="preserve"> – same people or variety</w:t>
            </w:r>
          </w:p>
          <w:p w14:paraId="64123069" w14:textId="7906373C" w:rsidR="00355C71" w:rsidRDefault="00D57C96" w:rsidP="00164D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CD31EE" w:rsidRPr="00164D20">
              <w:rPr>
                <w:rFonts w:asciiTheme="minorHAnsi" w:hAnsiTheme="minorHAnsi"/>
              </w:rPr>
              <w:t>re regular meetings held</w:t>
            </w:r>
          </w:p>
          <w:p w14:paraId="2B9DC688" w14:textId="786C477C" w:rsidR="0064506D" w:rsidRPr="00164D20" w:rsidRDefault="008064D7" w:rsidP="00164D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back to in-person/hybrid meetings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50"/>
          </w:tcPr>
          <w:p w14:paraId="5ED611F1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</w:tcPr>
          <w:p w14:paraId="557B2FC7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14:paraId="71E4CE57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</w:tr>
      <w:tr w:rsidR="00355C71" w:rsidRPr="00355C71" w14:paraId="2E80D992" w14:textId="77777777" w:rsidTr="008064D7">
        <w:tc>
          <w:tcPr>
            <w:tcW w:w="5508" w:type="dxa"/>
            <w:tcBorders>
              <w:bottom w:val="single" w:sz="4" w:space="0" w:color="auto"/>
            </w:tcBorders>
          </w:tcPr>
          <w:p w14:paraId="0AE00D54" w14:textId="6FE58D20" w:rsidR="00B026B3" w:rsidRDefault="00B026B3" w:rsidP="001617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Financial</w:t>
            </w:r>
          </w:p>
          <w:p w14:paraId="281B5E88" w14:textId="196A0149" w:rsidR="00355C71" w:rsidRPr="000F066A" w:rsidRDefault="00355C71" w:rsidP="000F06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0F066A">
              <w:rPr>
                <w:rFonts w:asciiTheme="minorHAnsi" w:hAnsiTheme="minorHAnsi"/>
              </w:rPr>
              <w:t>Annual report submitted on time</w:t>
            </w:r>
          </w:p>
          <w:p w14:paraId="75EA598A" w14:textId="59FA6679" w:rsidR="00B026B3" w:rsidRPr="000F066A" w:rsidRDefault="00B026B3" w:rsidP="000F06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0F066A">
              <w:rPr>
                <w:rFonts w:asciiTheme="minorHAnsi" w:hAnsiTheme="minorHAnsi"/>
              </w:rPr>
              <w:t xml:space="preserve">Annual audit </w:t>
            </w:r>
            <w:r>
              <w:rPr>
                <w:rFonts w:asciiTheme="minorHAnsi" w:hAnsiTheme="minorHAnsi"/>
              </w:rPr>
              <w:t>completed</w:t>
            </w:r>
          </w:p>
          <w:p w14:paraId="59BEB073" w14:textId="2031658B" w:rsidR="00B026B3" w:rsidRPr="000F066A" w:rsidRDefault="00B026B3" w:rsidP="000F06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0F066A">
              <w:rPr>
                <w:rFonts w:asciiTheme="minorHAnsi" w:hAnsiTheme="minorHAnsi"/>
              </w:rPr>
              <w:t xml:space="preserve">990 tax return submitted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50"/>
          </w:tcPr>
          <w:p w14:paraId="03840060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</w:tcPr>
          <w:p w14:paraId="7A0F191F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14:paraId="3043A795" w14:textId="77777777" w:rsidR="00355C71" w:rsidRPr="00355C71" w:rsidRDefault="00355C71" w:rsidP="00355C71">
            <w:pPr>
              <w:rPr>
                <w:rFonts w:asciiTheme="minorHAnsi" w:hAnsiTheme="minorHAnsi"/>
              </w:rPr>
            </w:pPr>
          </w:p>
        </w:tc>
      </w:tr>
      <w:tr w:rsidR="00C2463D" w:rsidRPr="00355C71" w14:paraId="3DBD09ED" w14:textId="77777777" w:rsidTr="008064D7">
        <w:tc>
          <w:tcPr>
            <w:tcW w:w="5508" w:type="dxa"/>
            <w:tcBorders>
              <w:bottom w:val="single" w:sz="4" w:space="0" w:color="auto"/>
            </w:tcBorders>
          </w:tcPr>
          <w:p w14:paraId="202772BC" w14:textId="0BB5BF9A" w:rsidR="00C2463D" w:rsidRPr="00355C71" w:rsidRDefault="00C2463D" w:rsidP="001617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 Audit – current information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50"/>
          </w:tcPr>
          <w:p w14:paraId="24694EB8" w14:textId="77777777" w:rsidR="00C2463D" w:rsidRPr="00355C71" w:rsidRDefault="00C2463D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</w:tcPr>
          <w:p w14:paraId="76FDBA10" w14:textId="77777777" w:rsidR="00C2463D" w:rsidRPr="00355C71" w:rsidRDefault="00C2463D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14:paraId="7ED7F41D" w14:textId="77777777" w:rsidR="00C2463D" w:rsidRPr="00355C71" w:rsidRDefault="00C2463D" w:rsidP="00355C71">
            <w:pPr>
              <w:rPr>
                <w:rFonts w:asciiTheme="minorHAnsi" w:hAnsiTheme="minorHAnsi"/>
              </w:rPr>
            </w:pPr>
          </w:p>
        </w:tc>
      </w:tr>
      <w:tr w:rsidR="0064506D" w:rsidRPr="00355C71" w14:paraId="38A8B687" w14:textId="77777777" w:rsidTr="008064D7">
        <w:tc>
          <w:tcPr>
            <w:tcW w:w="5508" w:type="dxa"/>
            <w:tcBorders>
              <w:bottom w:val="single" w:sz="4" w:space="0" w:color="auto"/>
            </w:tcBorders>
          </w:tcPr>
          <w:p w14:paraId="48DDF799" w14:textId="2FF1FA1C" w:rsidR="0064506D" w:rsidRDefault="0064506D" w:rsidP="001617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Planning for </w:t>
            </w:r>
            <w:r w:rsidR="00D57C96">
              <w:rPr>
                <w:rFonts w:asciiTheme="minorHAnsi" w:hAnsiTheme="minorHAnsi"/>
              </w:rPr>
              <w:t>202</w:t>
            </w:r>
            <w:r w:rsidR="008064D7">
              <w:rPr>
                <w:rFonts w:asciiTheme="minorHAnsi" w:hAnsiTheme="minorHAnsi"/>
              </w:rPr>
              <w:t>3</w:t>
            </w:r>
          </w:p>
          <w:p w14:paraId="712BA1FC" w14:textId="2CFC0FD6" w:rsidR="0064506D" w:rsidRDefault="0064506D" w:rsidP="0064506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Using 2025 Streamers </w:t>
            </w:r>
            <w:r w:rsidR="009C72BE">
              <w:rPr>
                <w:rFonts w:asciiTheme="minorHAnsi" w:hAnsiTheme="minorHAnsi"/>
              </w:rPr>
              <w:t>for</w:t>
            </w:r>
            <w:r>
              <w:rPr>
                <w:rFonts w:asciiTheme="minorHAnsi" w:hAnsiTheme="minorHAnsi"/>
              </w:rPr>
              <w:t xml:space="preserve"> programs</w:t>
            </w:r>
          </w:p>
          <w:p w14:paraId="4BB7FF97" w14:textId="7DCB0EDE" w:rsidR="00D57C96" w:rsidRPr="00D57C96" w:rsidRDefault="0064506D" w:rsidP="00D57C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Understanding Streamers are now required as part of the Annual Report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50"/>
          </w:tcPr>
          <w:p w14:paraId="6CD52616" w14:textId="77777777" w:rsidR="0064506D" w:rsidRPr="00355C71" w:rsidRDefault="0064506D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</w:tcPr>
          <w:p w14:paraId="4822F8DA" w14:textId="77777777" w:rsidR="0064506D" w:rsidRPr="00355C71" w:rsidRDefault="0064506D" w:rsidP="00355C71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14:paraId="00B19B8A" w14:textId="77777777" w:rsidR="0064506D" w:rsidRPr="00355C71" w:rsidRDefault="0064506D" w:rsidP="00355C71">
            <w:pPr>
              <w:rPr>
                <w:rFonts w:asciiTheme="minorHAnsi" w:hAnsiTheme="minorHAnsi"/>
              </w:rPr>
            </w:pPr>
          </w:p>
        </w:tc>
      </w:tr>
      <w:tr w:rsidR="008064D7" w:rsidRPr="00355C71" w14:paraId="7A730253" w14:textId="77777777" w:rsidTr="008064D7">
        <w:tc>
          <w:tcPr>
            <w:tcW w:w="5508" w:type="dxa"/>
            <w:tcBorders>
              <w:bottom w:val="single" w:sz="4" w:space="0" w:color="auto"/>
            </w:tcBorders>
          </w:tcPr>
          <w:p w14:paraId="6D6537B1" w14:textId="1C99C004" w:rsidR="008064D7" w:rsidRDefault="008064D7" w:rsidP="008064D7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 xml:space="preserve">Streamers </w:t>
            </w:r>
            <w:r>
              <w:rPr>
                <w:rFonts w:asciiTheme="minorHAnsi" w:hAnsiTheme="minorHAnsi"/>
              </w:rPr>
              <w:t>- Entering information into the Streamer Portal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50"/>
          </w:tcPr>
          <w:p w14:paraId="5F167849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</w:tcPr>
          <w:p w14:paraId="7C117370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14:paraId="4486979C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</w:tr>
      <w:tr w:rsidR="008064D7" w:rsidRPr="00355C71" w14:paraId="615192E1" w14:textId="77777777" w:rsidTr="008064D7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299A6" w14:textId="78BE48A5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3D32E5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660DF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F1125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</w:tr>
      <w:tr w:rsidR="008064D7" w:rsidRPr="00355C71" w14:paraId="556F58EA" w14:textId="77777777" w:rsidTr="008064D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17CA4CC" w14:textId="77777777" w:rsidR="008064D7" w:rsidRPr="00355C71" w:rsidRDefault="008064D7" w:rsidP="008064D7">
            <w:pPr>
              <w:rPr>
                <w:rFonts w:asciiTheme="minorHAnsi" w:hAnsiTheme="minorHAnsi"/>
                <w:b/>
              </w:rPr>
            </w:pPr>
            <w:r w:rsidRPr="00355C71">
              <w:rPr>
                <w:rFonts w:asciiTheme="minorHAnsi" w:hAnsiTheme="minorHAnsi"/>
                <w:b/>
              </w:rPr>
              <w:t>Intermediate Level: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ADE87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D8A2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E6E6E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</w:tr>
      <w:tr w:rsidR="008064D7" w:rsidRPr="00355C71" w14:paraId="342FB0B3" w14:textId="77777777" w:rsidTr="008064D7">
        <w:tc>
          <w:tcPr>
            <w:tcW w:w="5508" w:type="dxa"/>
          </w:tcPr>
          <w:p w14:paraId="2BB2E984" w14:textId="7114DC36" w:rsidR="008064D7" w:rsidRPr="00355C71" w:rsidRDefault="008064D7" w:rsidP="008064D7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>Succession Plan to develop new leaders</w:t>
            </w:r>
            <w:r>
              <w:rPr>
                <w:rFonts w:asciiTheme="minorHAnsi" w:hAnsiTheme="minorHAnsi"/>
              </w:rPr>
              <w:t xml:space="preserve"> in a variety of positions</w:t>
            </w:r>
          </w:p>
        </w:tc>
        <w:tc>
          <w:tcPr>
            <w:tcW w:w="1350" w:type="dxa"/>
            <w:shd w:val="clear" w:color="auto" w:fill="00B050"/>
          </w:tcPr>
          <w:p w14:paraId="09B544FF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0A24AE86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3C4813E3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</w:tr>
      <w:tr w:rsidR="008064D7" w:rsidRPr="00355C71" w14:paraId="65A506F1" w14:textId="77777777" w:rsidTr="008064D7">
        <w:tc>
          <w:tcPr>
            <w:tcW w:w="5508" w:type="dxa"/>
          </w:tcPr>
          <w:p w14:paraId="249A9693" w14:textId="74CD05D5" w:rsidR="008064D7" w:rsidRPr="00355C71" w:rsidRDefault="008064D7" w:rsidP="008064D7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 xml:space="preserve">Variety of programs </w:t>
            </w:r>
            <w:r>
              <w:rPr>
                <w:rFonts w:asciiTheme="minorHAnsi" w:hAnsiTheme="minorHAnsi"/>
              </w:rPr>
              <w:t xml:space="preserve">supporting </w:t>
            </w:r>
            <w:r w:rsidRPr="00355C71">
              <w:rPr>
                <w:rFonts w:asciiTheme="minorHAnsi" w:hAnsiTheme="minorHAnsi"/>
              </w:rPr>
              <w:t>the Strategic Plan</w:t>
            </w:r>
            <w:r>
              <w:rPr>
                <w:rFonts w:asciiTheme="minorHAnsi" w:hAnsiTheme="minorHAnsi"/>
              </w:rPr>
              <w:t xml:space="preserve"> – in-person and/or hybrid</w:t>
            </w:r>
          </w:p>
        </w:tc>
        <w:tc>
          <w:tcPr>
            <w:tcW w:w="1350" w:type="dxa"/>
            <w:shd w:val="clear" w:color="auto" w:fill="00B050"/>
          </w:tcPr>
          <w:p w14:paraId="598F4D2F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6990DE5C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75AF6AE7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</w:tr>
      <w:tr w:rsidR="008064D7" w:rsidRPr="00355C71" w14:paraId="6F4C7C82" w14:textId="77777777" w:rsidTr="008064D7">
        <w:tc>
          <w:tcPr>
            <w:tcW w:w="5508" w:type="dxa"/>
          </w:tcPr>
          <w:p w14:paraId="07084277" w14:textId="5A1D19E4" w:rsidR="008064D7" w:rsidRPr="00355C71" w:rsidRDefault="008064D7" w:rsidP="008064D7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eastAsia="Times New Roman" w:hAnsiTheme="minorHAnsi"/>
              </w:rPr>
              <w:t>Industry-Government Engagement</w:t>
            </w:r>
            <w:r>
              <w:rPr>
                <w:rFonts w:asciiTheme="minorHAnsi" w:eastAsia="Times New Roman" w:hAnsiTheme="minorHAnsi"/>
              </w:rPr>
              <w:t xml:space="preserve"> (basic level)</w:t>
            </w:r>
          </w:p>
        </w:tc>
        <w:tc>
          <w:tcPr>
            <w:tcW w:w="1350" w:type="dxa"/>
            <w:shd w:val="clear" w:color="auto" w:fill="00B050"/>
          </w:tcPr>
          <w:p w14:paraId="62EA8CD2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5B2939F7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57A1A53A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</w:tr>
      <w:tr w:rsidR="008064D7" w:rsidRPr="00355C71" w14:paraId="42696741" w14:textId="77777777" w:rsidTr="008064D7">
        <w:tc>
          <w:tcPr>
            <w:tcW w:w="5508" w:type="dxa"/>
          </w:tcPr>
          <w:p w14:paraId="128E0A76" w14:textId="6B8C13FD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  <w:r w:rsidRPr="00355C71">
              <w:rPr>
                <w:rFonts w:asciiTheme="minorHAnsi" w:eastAsia="Times New Roman" w:hAnsiTheme="minorHAnsi"/>
              </w:rPr>
              <w:t xml:space="preserve">Building </w:t>
            </w:r>
            <w:r>
              <w:rPr>
                <w:rFonts w:asciiTheme="minorHAnsi" w:eastAsia="Times New Roman" w:hAnsiTheme="minorHAnsi"/>
              </w:rPr>
              <w:t>r</w:t>
            </w:r>
            <w:r w:rsidRPr="00355C71">
              <w:rPr>
                <w:rFonts w:asciiTheme="minorHAnsi" w:eastAsia="Times New Roman" w:hAnsiTheme="minorHAnsi"/>
              </w:rPr>
              <w:t>esilience throughout the</w:t>
            </w:r>
            <w:r>
              <w:rPr>
                <w:rFonts w:asciiTheme="minorHAnsi" w:eastAsia="Times New Roman" w:hAnsiTheme="minorHAnsi"/>
              </w:rPr>
              <w:t xml:space="preserve"> Community</w:t>
            </w:r>
          </w:p>
        </w:tc>
        <w:tc>
          <w:tcPr>
            <w:tcW w:w="1350" w:type="dxa"/>
            <w:shd w:val="clear" w:color="auto" w:fill="00B050"/>
          </w:tcPr>
          <w:p w14:paraId="6E341845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5F94133D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4EB2F4E2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</w:tr>
      <w:tr w:rsidR="008064D7" w:rsidRPr="00355C71" w14:paraId="3D527F72" w14:textId="77777777" w:rsidTr="008064D7">
        <w:tc>
          <w:tcPr>
            <w:tcW w:w="5508" w:type="dxa"/>
          </w:tcPr>
          <w:p w14:paraId="64516A48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  <w:r w:rsidRPr="00355C71">
              <w:rPr>
                <w:rFonts w:asciiTheme="minorHAnsi" w:eastAsia="Times New Roman" w:hAnsiTheme="minorHAnsi"/>
              </w:rPr>
              <w:t xml:space="preserve">Developing </w:t>
            </w:r>
            <w:r>
              <w:rPr>
                <w:rFonts w:asciiTheme="minorHAnsi" w:eastAsia="Times New Roman" w:hAnsiTheme="minorHAnsi"/>
              </w:rPr>
              <w:t>l</w:t>
            </w:r>
            <w:r w:rsidRPr="00355C71">
              <w:rPr>
                <w:rFonts w:asciiTheme="minorHAnsi" w:eastAsia="Times New Roman" w:hAnsiTheme="minorHAnsi"/>
              </w:rPr>
              <w:t xml:space="preserve">eaders for the </w:t>
            </w:r>
            <w:r>
              <w:rPr>
                <w:rFonts w:asciiTheme="minorHAnsi" w:eastAsia="Times New Roman" w:hAnsiTheme="minorHAnsi"/>
              </w:rPr>
              <w:t>p</w:t>
            </w:r>
            <w:r w:rsidRPr="00355C71">
              <w:rPr>
                <w:rFonts w:asciiTheme="minorHAnsi" w:eastAsia="Times New Roman" w:hAnsiTheme="minorHAnsi"/>
              </w:rPr>
              <w:t>rofession</w:t>
            </w:r>
          </w:p>
        </w:tc>
        <w:tc>
          <w:tcPr>
            <w:tcW w:w="1350" w:type="dxa"/>
            <w:shd w:val="clear" w:color="auto" w:fill="00B050"/>
          </w:tcPr>
          <w:p w14:paraId="22672B18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6AECF083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1ED3C5A8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</w:tr>
      <w:tr w:rsidR="008064D7" w:rsidRPr="00355C71" w14:paraId="70B31F07" w14:textId="77777777" w:rsidTr="008064D7">
        <w:tc>
          <w:tcPr>
            <w:tcW w:w="5508" w:type="dxa"/>
          </w:tcPr>
          <w:p w14:paraId="20F001D9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  <w:r w:rsidRPr="00355C71">
              <w:rPr>
                <w:rFonts w:asciiTheme="minorHAnsi" w:eastAsia="Times New Roman" w:hAnsiTheme="minorHAnsi"/>
              </w:rPr>
              <w:t xml:space="preserve">Producing STEM </w:t>
            </w:r>
            <w:r>
              <w:rPr>
                <w:rFonts w:asciiTheme="minorHAnsi" w:eastAsia="Times New Roman" w:hAnsiTheme="minorHAnsi"/>
              </w:rPr>
              <w:t>p</w:t>
            </w:r>
            <w:r w:rsidRPr="00355C71">
              <w:rPr>
                <w:rFonts w:asciiTheme="minorHAnsi" w:eastAsia="Times New Roman" w:hAnsiTheme="minorHAnsi"/>
              </w:rPr>
              <w:t>rofessionals for the Nation</w:t>
            </w:r>
          </w:p>
        </w:tc>
        <w:tc>
          <w:tcPr>
            <w:tcW w:w="1350" w:type="dxa"/>
            <w:shd w:val="clear" w:color="auto" w:fill="00B050"/>
          </w:tcPr>
          <w:p w14:paraId="3283959C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7D0F48DA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4E6AC277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</w:tr>
      <w:tr w:rsidR="008064D7" w:rsidRPr="00355C71" w14:paraId="5C172D47" w14:textId="77777777" w:rsidTr="008064D7">
        <w:tc>
          <w:tcPr>
            <w:tcW w:w="5508" w:type="dxa"/>
          </w:tcPr>
          <w:p w14:paraId="22BA3A8B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  <w:r w:rsidRPr="00355C71">
              <w:rPr>
                <w:rFonts w:asciiTheme="minorHAnsi" w:eastAsia="Times New Roman" w:hAnsiTheme="minorHAnsi"/>
              </w:rPr>
              <w:t xml:space="preserve">Preparing </w:t>
            </w:r>
            <w:r>
              <w:rPr>
                <w:rFonts w:asciiTheme="minorHAnsi" w:eastAsia="Times New Roman" w:hAnsiTheme="minorHAnsi"/>
              </w:rPr>
              <w:t>v</w:t>
            </w:r>
            <w:r w:rsidRPr="00355C71">
              <w:rPr>
                <w:rFonts w:asciiTheme="minorHAnsi" w:eastAsia="Times New Roman" w:hAnsiTheme="minorHAnsi"/>
              </w:rPr>
              <w:t xml:space="preserve">eterans for the A/E/C </w:t>
            </w:r>
            <w:r>
              <w:rPr>
                <w:rFonts w:asciiTheme="minorHAnsi" w:eastAsia="Times New Roman" w:hAnsiTheme="minorHAnsi"/>
              </w:rPr>
              <w:t>i</w:t>
            </w:r>
            <w:r w:rsidRPr="00355C71">
              <w:rPr>
                <w:rFonts w:asciiTheme="minorHAnsi" w:eastAsia="Times New Roman" w:hAnsiTheme="minorHAnsi"/>
              </w:rPr>
              <w:t>ndustry</w:t>
            </w:r>
          </w:p>
        </w:tc>
        <w:tc>
          <w:tcPr>
            <w:tcW w:w="1350" w:type="dxa"/>
            <w:shd w:val="clear" w:color="auto" w:fill="00B050"/>
          </w:tcPr>
          <w:p w14:paraId="5D64A8A8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79A71DC7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1B2E58F3" w14:textId="77777777" w:rsidR="008064D7" w:rsidRPr="00355C71" w:rsidRDefault="008064D7" w:rsidP="008064D7">
            <w:pPr>
              <w:rPr>
                <w:rFonts w:asciiTheme="minorHAnsi" w:eastAsia="Times New Roman" w:hAnsiTheme="minorHAnsi"/>
              </w:rPr>
            </w:pPr>
          </w:p>
        </w:tc>
      </w:tr>
      <w:tr w:rsidR="008064D7" w:rsidRPr="00355C71" w14:paraId="179F58AA" w14:textId="77777777" w:rsidTr="00726632">
        <w:tc>
          <w:tcPr>
            <w:tcW w:w="5508" w:type="dxa"/>
            <w:tcBorders>
              <w:bottom w:val="single" w:sz="4" w:space="0" w:color="auto"/>
            </w:tcBorders>
          </w:tcPr>
          <w:p w14:paraId="4DCA2A1A" w14:textId="25B6CA56" w:rsidR="008064D7" w:rsidRPr="00355C71" w:rsidRDefault="008064D7" w:rsidP="008064D7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 xml:space="preserve">Membership </w:t>
            </w:r>
            <w:r>
              <w:rPr>
                <w:rFonts w:asciiTheme="minorHAnsi" w:hAnsiTheme="minorHAnsi"/>
              </w:rPr>
              <w:t>participation</w:t>
            </w:r>
            <w:r w:rsidRPr="00355C71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same people or variety based on program/activity; Inviting non-members to attend and join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B050"/>
          </w:tcPr>
          <w:p w14:paraId="5FBE1284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</w:tcPr>
          <w:p w14:paraId="19D94173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</w:tcPr>
          <w:p w14:paraId="3EB0970B" w14:textId="77777777" w:rsidR="008064D7" w:rsidRPr="00355C71" w:rsidRDefault="008064D7" w:rsidP="008064D7">
            <w:pPr>
              <w:rPr>
                <w:rFonts w:asciiTheme="minorHAnsi" w:hAnsiTheme="minorHAnsi"/>
              </w:rPr>
            </w:pPr>
          </w:p>
        </w:tc>
      </w:tr>
      <w:tr w:rsidR="00726632" w:rsidRPr="00355C71" w14:paraId="438C5997" w14:textId="77777777" w:rsidTr="0072663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C8F" w14:textId="2EF63161" w:rsidR="00726632" w:rsidRPr="00726632" w:rsidRDefault="00726632" w:rsidP="00726632">
            <w:pPr>
              <w:rPr>
                <w:rFonts w:asciiTheme="minorHAnsi" w:hAnsiTheme="minorHAnsi"/>
                <w:bCs/>
              </w:rPr>
            </w:pPr>
            <w:r w:rsidRPr="00726632">
              <w:rPr>
                <w:rFonts w:asciiTheme="minorHAnsi" w:hAnsiTheme="minorHAnsi"/>
                <w:bCs/>
              </w:rPr>
              <w:t>Outreach to new members</w:t>
            </w:r>
            <w:r>
              <w:rPr>
                <w:rFonts w:asciiTheme="minorHAnsi" w:hAnsiTheme="minorHAnsi"/>
                <w:bCs/>
              </w:rPr>
              <w:t xml:space="preserve"> – welcome, create an environment of belonging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906465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68443F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0ED84A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726632" w:rsidRPr="00355C71" w14:paraId="77E560FF" w14:textId="77777777" w:rsidTr="00726632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EF0F34" w14:textId="77777777" w:rsidR="00726632" w:rsidRPr="00726632" w:rsidRDefault="00726632" w:rsidP="0072663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271448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1F88D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E936BA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726632" w:rsidRPr="00355C71" w14:paraId="62FECD91" w14:textId="77777777" w:rsidTr="00726632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4242A52" w14:textId="77777777" w:rsidR="00726632" w:rsidRPr="00726632" w:rsidRDefault="00726632" w:rsidP="0072663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7690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945EE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CB094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726632" w:rsidRPr="00355C71" w14:paraId="2345E33F" w14:textId="77777777" w:rsidTr="00726632"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23280" w14:textId="45678215" w:rsidR="00726632" w:rsidRPr="00726632" w:rsidRDefault="00726632" w:rsidP="00726632">
            <w:pPr>
              <w:rPr>
                <w:rFonts w:asciiTheme="minorHAnsi" w:hAnsiTheme="minorHAnsi"/>
                <w:b/>
              </w:rPr>
            </w:pPr>
            <w:r w:rsidRPr="00726632">
              <w:rPr>
                <w:rFonts w:asciiTheme="minorHAnsi" w:hAnsiTheme="minorHAnsi"/>
                <w:b/>
              </w:rPr>
              <w:lastRenderedPageBreak/>
              <w:t>Top Level: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839AF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9B89A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BD778" w14:textId="77777777" w:rsidR="00726632" w:rsidRPr="00355C71" w:rsidRDefault="00726632" w:rsidP="0072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726632" w:rsidRPr="00355C71" w14:paraId="7035EA0F" w14:textId="77777777" w:rsidTr="008064D7">
        <w:tc>
          <w:tcPr>
            <w:tcW w:w="5508" w:type="dxa"/>
            <w:tcBorders>
              <w:top w:val="single" w:sz="4" w:space="0" w:color="auto"/>
            </w:tcBorders>
          </w:tcPr>
          <w:p w14:paraId="7A55BB63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>Initiating</w:t>
            </w:r>
            <w:r>
              <w:rPr>
                <w:rFonts w:asciiTheme="minorHAnsi" w:hAnsiTheme="minorHAnsi"/>
              </w:rPr>
              <w:t xml:space="preserve"> &amp; leading</w:t>
            </w:r>
            <w:r w:rsidRPr="00355C71">
              <w:rPr>
                <w:rFonts w:asciiTheme="minorHAnsi" w:hAnsiTheme="minorHAnsi"/>
              </w:rPr>
              <w:t xml:space="preserve"> IGE events</w:t>
            </w:r>
            <w:r>
              <w:rPr>
                <w:rFonts w:asciiTheme="minorHAnsi" w:hAnsiTheme="minorHAnsi"/>
              </w:rPr>
              <w:t xml:space="preserve"> with multiple entities (mature level)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00B050"/>
          </w:tcPr>
          <w:p w14:paraId="4602B462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00"/>
          </w:tcPr>
          <w:p w14:paraId="70CEF156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0000"/>
          </w:tcPr>
          <w:p w14:paraId="4E0D52FF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</w:tr>
      <w:tr w:rsidR="00726632" w:rsidRPr="00355C71" w14:paraId="1E43CCE6" w14:textId="77777777" w:rsidTr="008064D7">
        <w:tc>
          <w:tcPr>
            <w:tcW w:w="5508" w:type="dxa"/>
          </w:tcPr>
          <w:p w14:paraId="5F613117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>Partnering with other</w:t>
            </w:r>
            <w:r>
              <w:rPr>
                <w:rFonts w:asciiTheme="minorHAnsi" w:hAnsiTheme="minorHAnsi"/>
              </w:rPr>
              <w:t xml:space="preserve"> Posts and</w:t>
            </w:r>
            <w:r w:rsidRPr="00355C71">
              <w:rPr>
                <w:rFonts w:asciiTheme="minorHAnsi" w:hAnsiTheme="minorHAnsi"/>
              </w:rPr>
              <w:t xml:space="preserve"> org</w:t>
            </w:r>
            <w:r>
              <w:rPr>
                <w:rFonts w:asciiTheme="minorHAnsi" w:hAnsiTheme="minorHAnsi"/>
              </w:rPr>
              <w:t>anizations</w:t>
            </w:r>
          </w:p>
        </w:tc>
        <w:tc>
          <w:tcPr>
            <w:tcW w:w="1350" w:type="dxa"/>
            <w:shd w:val="clear" w:color="auto" w:fill="00B050"/>
          </w:tcPr>
          <w:p w14:paraId="2EA53212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127EB9E7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22AE92D5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</w:tr>
      <w:tr w:rsidR="00726632" w:rsidRPr="00355C71" w14:paraId="79FDDD49" w14:textId="77777777" w:rsidTr="008064D7">
        <w:tc>
          <w:tcPr>
            <w:tcW w:w="5508" w:type="dxa"/>
          </w:tcPr>
          <w:p w14:paraId="2A184D07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Small Business event(s)/Industry Day event(s)</w:t>
            </w:r>
          </w:p>
        </w:tc>
        <w:tc>
          <w:tcPr>
            <w:tcW w:w="1350" w:type="dxa"/>
            <w:shd w:val="clear" w:color="auto" w:fill="00B050"/>
          </w:tcPr>
          <w:p w14:paraId="014FC53C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6C4E5168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1395EEFB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</w:tr>
      <w:tr w:rsidR="00726632" w:rsidRPr="00355C71" w14:paraId="03B1E936" w14:textId="77777777" w:rsidTr="008064D7">
        <w:tc>
          <w:tcPr>
            <w:tcW w:w="5508" w:type="dxa"/>
          </w:tcPr>
          <w:p w14:paraId="1B1F2C03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>Student Chapter(s)</w:t>
            </w:r>
            <w:r>
              <w:rPr>
                <w:rFonts w:asciiTheme="minorHAnsi" w:hAnsiTheme="minorHAnsi"/>
              </w:rPr>
              <w:t xml:space="preserve"> with Post chapter mentor engaged</w:t>
            </w:r>
          </w:p>
        </w:tc>
        <w:tc>
          <w:tcPr>
            <w:tcW w:w="1350" w:type="dxa"/>
            <w:shd w:val="clear" w:color="auto" w:fill="00B050"/>
          </w:tcPr>
          <w:p w14:paraId="15E8378C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08A7C224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26CF8F1C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</w:tr>
      <w:tr w:rsidR="00726632" w:rsidRPr="00355C71" w14:paraId="4B373102" w14:textId="77777777" w:rsidTr="008064D7">
        <w:tc>
          <w:tcPr>
            <w:tcW w:w="5508" w:type="dxa"/>
          </w:tcPr>
          <w:p w14:paraId="5B4C6D65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Providing </w:t>
            </w:r>
            <w:r w:rsidRPr="00355C71">
              <w:rPr>
                <w:rFonts w:asciiTheme="minorHAnsi" w:hAnsiTheme="minorHAnsi"/>
              </w:rPr>
              <w:t xml:space="preserve">STEM </w:t>
            </w:r>
            <w:r>
              <w:rPr>
                <w:rFonts w:asciiTheme="minorHAnsi" w:hAnsiTheme="minorHAnsi"/>
              </w:rPr>
              <w:t>p</w:t>
            </w:r>
            <w:r w:rsidRPr="00355C71">
              <w:rPr>
                <w:rFonts w:asciiTheme="minorHAnsi" w:hAnsiTheme="minorHAnsi"/>
              </w:rPr>
              <w:t>rograms/</w:t>
            </w:r>
            <w:r>
              <w:rPr>
                <w:rFonts w:asciiTheme="minorHAnsi" w:hAnsiTheme="minorHAnsi"/>
              </w:rPr>
              <w:t xml:space="preserve">supporting </w:t>
            </w:r>
            <w:r w:rsidRPr="00355C71">
              <w:rPr>
                <w:rFonts w:asciiTheme="minorHAnsi" w:hAnsiTheme="minorHAnsi"/>
              </w:rPr>
              <w:t>Camps</w:t>
            </w:r>
          </w:p>
        </w:tc>
        <w:tc>
          <w:tcPr>
            <w:tcW w:w="1350" w:type="dxa"/>
            <w:shd w:val="clear" w:color="auto" w:fill="00B050"/>
          </w:tcPr>
          <w:p w14:paraId="1E0D9F0C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0B9B63A8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634AE4C4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</w:tr>
      <w:tr w:rsidR="00726632" w:rsidRPr="00355C71" w14:paraId="551E8F47" w14:textId="77777777" w:rsidTr="008064D7">
        <w:tc>
          <w:tcPr>
            <w:tcW w:w="5508" w:type="dxa"/>
          </w:tcPr>
          <w:p w14:paraId="1F5FF298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 xml:space="preserve">Supporting </w:t>
            </w:r>
            <w:r>
              <w:rPr>
                <w:rFonts w:asciiTheme="minorHAnsi" w:hAnsiTheme="minorHAnsi"/>
              </w:rPr>
              <w:t>v</w:t>
            </w:r>
            <w:r w:rsidRPr="00355C71">
              <w:rPr>
                <w:rFonts w:asciiTheme="minorHAnsi" w:hAnsiTheme="minorHAnsi"/>
              </w:rPr>
              <w:t>eterans</w:t>
            </w:r>
            <w:r>
              <w:rPr>
                <w:rFonts w:asciiTheme="minorHAnsi" w:hAnsiTheme="minorHAnsi"/>
              </w:rPr>
              <w:t xml:space="preserve"> - transition, community service, etc.</w:t>
            </w:r>
          </w:p>
        </w:tc>
        <w:tc>
          <w:tcPr>
            <w:tcW w:w="1350" w:type="dxa"/>
            <w:shd w:val="clear" w:color="auto" w:fill="00B050"/>
          </w:tcPr>
          <w:p w14:paraId="3EEA7507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43987625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4AF932CC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</w:tr>
      <w:tr w:rsidR="00726632" w:rsidRPr="00355C71" w14:paraId="1367F84D" w14:textId="77777777" w:rsidTr="008064D7">
        <w:tc>
          <w:tcPr>
            <w:tcW w:w="5508" w:type="dxa"/>
          </w:tcPr>
          <w:p w14:paraId="106B8876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  <w:r w:rsidRPr="00355C71">
              <w:rPr>
                <w:rFonts w:asciiTheme="minorHAnsi" w:hAnsiTheme="minorHAnsi"/>
              </w:rPr>
              <w:t xml:space="preserve">Membership engagement beyond DOD – other </w:t>
            </w:r>
            <w:r>
              <w:rPr>
                <w:rFonts w:asciiTheme="minorHAnsi" w:hAnsiTheme="minorHAnsi"/>
              </w:rPr>
              <w:t>f</w:t>
            </w:r>
            <w:r w:rsidRPr="00355C71">
              <w:rPr>
                <w:rFonts w:asciiTheme="minorHAnsi" w:hAnsiTheme="minorHAnsi"/>
              </w:rPr>
              <w:t>ederal agencies; state/local government</w:t>
            </w:r>
          </w:p>
        </w:tc>
        <w:tc>
          <w:tcPr>
            <w:tcW w:w="1350" w:type="dxa"/>
            <w:shd w:val="clear" w:color="auto" w:fill="00B050"/>
          </w:tcPr>
          <w:p w14:paraId="085EDF67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3AAD1F4D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1E969F3F" w14:textId="77777777" w:rsidR="00726632" w:rsidRPr="00355C71" w:rsidRDefault="00726632" w:rsidP="00726632">
            <w:pPr>
              <w:rPr>
                <w:rFonts w:asciiTheme="minorHAnsi" w:hAnsiTheme="minorHAnsi"/>
              </w:rPr>
            </w:pPr>
          </w:p>
        </w:tc>
      </w:tr>
      <w:tr w:rsidR="00D90D61" w:rsidRPr="00355C71" w14:paraId="6B3AA5DA" w14:textId="77777777" w:rsidTr="008064D7">
        <w:tc>
          <w:tcPr>
            <w:tcW w:w="5508" w:type="dxa"/>
          </w:tcPr>
          <w:p w14:paraId="2E94CD7F" w14:textId="05885477" w:rsidR="00D90D61" w:rsidRPr="00355C71" w:rsidRDefault="00D90D61" w:rsidP="007266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Membership Recruiting/Retention activities</w:t>
            </w:r>
          </w:p>
        </w:tc>
        <w:tc>
          <w:tcPr>
            <w:tcW w:w="1350" w:type="dxa"/>
            <w:shd w:val="clear" w:color="auto" w:fill="00B050"/>
          </w:tcPr>
          <w:p w14:paraId="1D9C4493" w14:textId="77777777" w:rsidR="00D90D61" w:rsidRPr="00355C71" w:rsidRDefault="00D90D61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FF00"/>
          </w:tcPr>
          <w:p w14:paraId="0EFF812A" w14:textId="77777777" w:rsidR="00D90D61" w:rsidRPr="00355C71" w:rsidRDefault="00D90D61" w:rsidP="0072663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FF0000"/>
          </w:tcPr>
          <w:p w14:paraId="7B0ADFDA" w14:textId="77777777" w:rsidR="00D90D61" w:rsidRPr="00355C71" w:rsidRDefault="00D90D61" w:rsidP="00726632">
            <w:pPr>
              <w:rPr>
                <w:rFonts w:asciiTheme="minorHAnsi" w:hAnsiTheme="minorHAnsi"/>
              </w:rPr>
            </w:pPr>
          </w:p>
        </w:tc>
      </w:tr>
    </w:tbl>
    <w:p w14:paraId="16AD4F3B" w14:textId="77777777" w:rsidR="00303297" w:rsidRDefault="00303297">
      <w:pPr>
        <w:rPr>
          <w:rFonts w:asciiTheme="minorHAnsi" w:hAnsiTheme="minorHAnsi"/>
        </w:rPr>
      </w:pPr>
    </w:p>
    <w:p w14:paraId="6AF282F5" w14:textId="77777777" w:rsidR="00303297" w:rsidRDefault="00303297">
      <w:pPr>
        <w:rPr>
          <w:rFonts w:asciiTheme="minorHAnsi" w:hAnsiTheme="minorHAnsi"/>
          <w:u w:val="single"/>
        </w:rPr>
      </w:pPr>
    </w:p>
    <w:p w14:paraId="19D4C32D" w14:textId="77777777" w:rsidR="008064D7" w:rsidRPr="008064D7" w:rsidRDefault="008064D7" w:rsidP="008064D7">
      <w:pPr>
        <w:rPr>
          <w:rFonts w:asciiTheme="minorHAnsi" w:hAnsiTheme="minorHAnsi"/>
          <w:b/>
          <w:bCs/>
          <w:i/>
          <w:szCs w:val="26"/>
        </w:rPr>
      </w:pPr>
      <w:r w:rsidRPr="008064D7">
        <w:rPr>
          <w:rFonts w:asciiTheme="minorHAnsi" w:hAnsiTheme="minorHAnsi"/>
          <w:b/>
          <w:bCs/>
          <w:i/>
          <w:szCs w:val="26"/>
        </w:rPr>
        <w:t>#1 Question: Is the Post serving members?</w:t>
      </w:r>
    </w:p>
    <w:p w14:paraId="7496D33B" w14:textId="77777777" w:rsidR="006D52D1" w:rsidRDefault="006D52D1">
      <w:pPr>
        <w:rPr>
          <w:rFonts w:asciiTheme="minorHAnsi" w:hAnsiTheme="minorHAnsi"/>
          <w:u w:val="single"/>
        </w:rPr>
      </w:pPr>
    </w:p>
    <w:p w14:paraId="787CC22C" w14:textId="674AA532" w:rsidR="00303297" w:rsidRPr="000F066A" w:rsidRDefault="006D52D1">
      <w:pPr>
        <w:rPr>
          <w:rFonts w:asciiTheme="minorHAnsi" w:hAnsiTheme="minorHAnsi"/>
        </w:rPr>
      </w:pPr>
      <w:r w:rsidRPr="000F066A">
        <w:rPr>
          <w:rFonts w:asciiTheme="minorHAnsi" w:hAnsiTheme="minorHAnsi"/>
          <w:b/>
          <w:bCs/>
        </w:rPr>
        <w:t>RVP Overall Assessment &amp; Comments</w:t>
      </w:r>
      <w:r w:rsidR="009C72BE" w:rsidRPr="000F066A">
        <w:rPr>
          <w:rFonts w:asciiTheme="minorHAnsi" w:hAnsiTheme="minorHAnsi"/>
        </w:rPr>
        <w:t xml:space="preserve"> – </w:t>
      </w:r>
      <w:r w:rsidR="009C72BE" w:rsidRPr="000F066A">
        <w:rPr>
          <w:rFonts w:asciiTheme="minorHAnsi" w:hAnsiTheme="minorHAnsi"/>
          <w:i/>
          <w:iCs/>
        </w:rPr>
        <w:t xml:space="preserve">Consider how is the Post really functioning? </w:t>
      </w:r>
      <w:r w:rsidR="004241D0">
        <w:rPr>
          <w:rFonts w:asciiTheme="minorHAnsi" w:hAnsiTheme="minorHAnsi"/>
          <w:i/>
          <w:iCs/>
        </w:rPr>
        <w:t>What do they do well?</w:t>
      </w:r>
      <w:r w:rsidR="00161599">
        <w:rPr>
          <w:rFonts w:asciiTheme="minorHAnsi" w:hAnsiTheme="minorHAnsi"/>
          <w:i/>
          <w:iCs/>
        </w:rPr>
        <w:t xml:space="preserve"> Are there best practices to share?</w:t>
      </w:r>
      <w:r w:rsidR="004241D0">
        <w:rPr>
          <w:rFonts w:asciiTheme="minorHAnsi" w:hAnsiTheme="minorHAnsi"/>
          <w:i/>
          <w:iCs/>
        </w:rPr>
        <w:t xml:space="preserve"> </w:t>
      </w:r>
      <w:r w:rsidR="009C72BE" w:rsidRPr="004241D0">
        <w:rPr>
          <w:rFonts w:asciiTheme="minorHAnsi" w:hAnsiTheme="minorHAnsi"/>
          <w:i/>
          <w:iCs/>
        </w:rPr>
        <w:t xml:space="preserve">Do they need help in any area, even if they are </w:t>
      </w:r>
      <w:r w:rsidR="004241D0">
        <w:rPr>
          <w:rFonts w:asciiTheme="minorHAnsi" w:hAnsiTheme="minorHAnsi"/>
          <w:i/>
          <w:iCs/>
        </w:rPr>
        <w:t xml:space="preserve">fully </w:t>
      </w:r>
      <w:r w:rsidR="009C72BE" w:rsidRPr="004241D0">
        <w:rPr>
          <w:rFonts w:asciiTheme="minorHAnsi" w:hAnsiTheme="minorHAnsi"/>
          <w:i/>
          <w:iCs/>
        </w:rPr>
        <w:t>functional?</w:t>
      </w:r>
      <w:r w:rsidR="009C72BE" w:rsidRPr="000F066A">
        <w:rPr>
          <w:rFonts w:asciiTheme="minorHAnsi" w:hAnsiTheme="minorHAnsi"/>
          <w:i/>
          <w:iCs/>
        </w:rPr>
        <w:t xml:space="preserve"> If struggling, should they become a field chapter under a stronger Post</w:t>
      </w:r>
      <w:r w:rsidR="004241D0">
        <w:rPr>
          <w:rFonts w:asciiTheme="minorHAnsi" w:hAnsiTheme="minorHAnsi"/>
          <w:i/>
          <w:iCs/>
        </w:rPr>
        <w:t xml:space="preserve"> or consider closure?</w:t>
      </w:r>
    </w:p>
    <w:p w14:paraId="4AAA906C" w14:textId="610E146B" w:rsidR="009C72BE" w:rsidRPr="000F066A" w:rsidRDefault="009C72BE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9C72BE" w14:paraId="2BBFF45C" w14:textId="77777777" w:rsidTr="000F066A">
        <w:tc>
          <w:tcPr>
            <w:tcW w:w="10430" w:type="dxa"/>
          </w:tcPr>
          <w:p w14:paraId="0BB7F85E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00333C2B" w14:textId="77777777" w:rsidTr="000F066A">
        <w:tc>
          <w:tcPr>
            <w:tcW w:w="10430" w:type="dxa"/>
          </w:tcPr>
          <w:p w14:paraId="7E0E2876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08D81473" w14:textId="77777777" w:rsidTr="000F066A">
        <w:tc>
          <w:tcPr>
            <w:tcW w:w="10430" w:type="dxa"/>
          </w:tcPr>
          <w:p w14:paraId="4897F67E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48B9EEDB" w14:textId="77777777" w:rsidTr="000F066A">
        <w:tc>
          <w:tcPr>
            <w:tcW w:w="10430" w:type="dxa"/>
          </w:tcPr>
          <w:p w14:paraId="64952504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35117D58" w14:textId="77777777" w:rsidTr="000F066A">
        <w:tc>
          <w:tcPr>
            <w:tcW w:w="10430" w:type="dxa"/>
          </w:tcPr>
          <w:p w14:paraId="200D30AF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28687BF5" w14:textId="77777777" w:rsidTr="000F066A">
        <w:tc>
          <w:tcPr>
            <w:tcW w:w="10430" w:type="dxa"/>
          </w:tcPr>
          <w:p w14:paraId="7B0275A7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78DC1958" w14:textId="77777777" w:rsidTr="000F066A">
        <w:tc>
          <w:tcPr>
            <w:tcW w:w="10430" w:type="dxa"/>
          </w:tcPr>
          <w:p w14:paraId="4B683C3F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61D03129" w14:textId="77777777" w:rsidTr="000F066A">
        <w:tc>
          <w:tcPr>
            <w:tcW w:w="10430" w:type="dxa"/>
          </w:tcPr>
          <w:p w14:paraId="2EC54AB8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77810D20" w14:textId="77777777" w:rsidTr="000F066A">
        <w:tc>
          <w:tcPr>
            <w:tcW w:w="10430" w:type="dxa"/>
          </w:tcPr>
          <w:p w14:paraId="53AB8E5B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60170A59" w14:textId="77777777" w:rsidTr="000F066A">
        <w:tc>
          <w:tcPr>
            <w:tcW w:w="10430" w:type="dxa"/>
          </w:tcPr>
          <w:p w14:paraId="618C57F4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51A9CC55" w14:textId="77777777" w:rsidTr="000F066A">
        <w:tc>
          <w:tcPr>
            <w:tcW w:w="10430" w:type="dxa"/>
          </w:tcPr>
          <w:p w14:paraId="44998C57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664AEBC7" w14:textId="77777777" w:rsidTr="000F066A">
        <w:tc>
          <w:tcPr>
            <w:tcW w:w="10430" w:type="dxa"/>
          </w:tcPr>
          <w:p w14:paraId="6DD02C93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02B12F0B" w14:textId="77777777" w:rsidTr="000F066A">
        <w:tc>
          <w:tcPr>
            <w:tcW w:w="10430" w:type="dxa"/>
          </w:tcPr>
          <w:p w14:paraId="44942736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643AFB2C" w14:textId="77777777" w:rsidTr="000F066A">
        <w:tc>
          <w:tcPr>
            <w:tcW w:w="10430" w:type="dxa"/>
          </w:tcPr>
          <w:p w14:paraId="0D67DAA1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0BA5343B" w14:textId="77777777" w:rsidTr="000F066A">
        <w:tc>
          <w:tcPr>
            <w:tcW w:w="10430" w:type="dxa"/>
          </w:tcPr>
          <w:p w14:paraId="5A41068D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  <w:tr w:rsidR="009C72BE" w14:paraId="1C163721" w14:textId="77777777" w:rsidTr="000F066A">
        <w:tc>
          <w:tcPr>
            <w:tcW w:w="10430" w:type="dxa"/>
          </w:tcPr>
          <w:p w14:paraId="0BBE3C26" w14:textId="77777777" w:rsidR="009C72BE" w:rsidRPr="000F066A" w:rsidRDefault="009C72BE">
            <w:pPr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</w:tc>
      </w:tr>
    </w:tbl>
    <w:p w14:paraId="3DE579D4" w14:textId="69B48322" w:rsidR="009C72BE" w:rsidRDefault="009C72BE">
      <w:pPr>
        <w:rPr>
          <w:rFonts w:asciiTheme="minorHAnsi" w:hAnsiTheme="minorHAnsi"/>
          <w:szCs w:val="40"/>
          <w:u w:val="single"/>
        </w:rPr>
      </w:pPr>
    </w:p>
    <w:p w14:paraId="1C5B5E70" w14:textId="77777777" w:rsidR="009C72BE" w:rsidRDefault="009C72BE" w:rsidP="009C72BE">
      <w:pPr>
        <w:rPr>
          <w:rFonts w:asciiTheme="minorHAnsi" w:hAnsiTheme="minorHAnsi"/>
          <w:szCs w:val="40"/>
          <w:u w:val="single"/>
        </w:rPr>
      </w:pPr>
      <w:r w:rsidRPr="00DD4981">
        <w:rPr>
          <w:rFonts w:asciiTheme="minorHAnsi" w:hAnsiTheme="minorHAnsi"/>
          <w:szCs w:val="40"/>
          <w:u w:val="single"/>
        </w:rPr>
        <w:t>Date</w:t>
      </w:r>
      <w:r>
        <w:rPr>
          <w:rFonts w:asciiTheme="minorHAnsi" w:hAnsiTheme="minorHAnsi"/>
          <w:szCs w:val="40"/>
          <w:u w:val="single"/>
        </w:rPr>
        <w:t xml:space="preserve"> Submitted</w:t>
      </w:r>
      <w:r w:rsidRPr="00DD4981">
        <w:rPr>
          <w:rFonts w:asciiTheme="minorHAnsi" w:hAnsiTheme="minorHAnsi"/>
          <w:szCs w:val="40"/>
          <w:u w:val="single"/>
        </w:rPr>
        <w:t>:</w:t>
      </w:r>
      <w:r w:rsidRPr="00DD4981">
        <w:rPr>
          <w:rFonts w:asciiTheme="minorHAnsi" w:hAnsiTheme="minorHAnsi"/>
          <w:szCs w:val="40"/>
          <w:u w:val="single"/>
        </w:rPr>
        <w:tab/>
      </w:r>
      <w:r w:rsidRPr="00DD4981">
        <w:rPr>
          <w:rFonts w:asciiTheme="minorHAnsi" w:hAnsiTheme="minorHAnsi"/>
          <w:szCs w:val="40"/>
          <w:u w:val="single"/>
        </w:rPr>
        <w:tab/>
      </w:r>
      <w:r w:rsidRPr="00DD4981">
        <w:rPr>
          <w:rFonts w:asciiTheme="minorHAnsi" w:hAnsiTheme="minorHAnsi"/>
          <w:szCs w:val="40"/>
          <w:u w:val="single"/>
        </w:rPr>
        <w:tab/>
      </w:r>
      <w:r w:rsidRPr="00DD4981">
        <w:rPr>
          <w:rFonts w:asciiTheme="minorHAnsi" w:hAnsiTheme="minorHAnsi"/>
          <w:szCs w:val="40"/>
          <w:u w:val="single"/>
        </w:rPr>
        <w:tab/>
      </w:r>
    </w:p>
    <w:p w14:paraId="4D17927B" w14:textId="77777777" w:rsidR="009C72BE" w:rsidRPr="00DD4981" w:rsidRDefault="009C72BE">
      <w:pPr>
        <w:rPr>
          <w:rFonts w:asciiTheme="minorHAnsi" w:hAnsiTheme="minorHAnsi"/>
          <w:szCs w:val="40"/>
          <w:u w:val="single"/>
        </w:rPr>
      </w:pPr>
    </w:p>
    <w:sectPr w:rsidR="009C72BE" w:rsidRPr="00DD4981" w:rsidSect="00726632">
      <w:footerReference w:type="default" r:id="rId9"/>
      <w:pgSz w:w="12240" w:h="15840"/>
      <w:pgMar w:top="1260" w:right="81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A977" w14:textId="77777777" w:rsidR="00F86A9B" w:rsidRDefault="00F86A9B" w:rsidP="0042014B">
      <w:r>
        <w:separator/>
      </w:r>
    </w:p>
  </w:endnote>
  <w:endnote w:type="continuationSeparator" w:id="0">
    <w:p w14:paraId="260BF2B0" w14:textId="77777777" w:rsidR="00F86A9B" w:rsidRDefault="00F86A9B" w:rsidP="0042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00090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7D78E" w14:textId="77777777" w:rsidR="0042014B" w:rsidRPr="00DD4981" w:rsidRDefault="0042014B" w:rsidP="0042014B">
        <w:pPr>
          <w:pStyle w:val="Footer"/>
          <w:jc w:val="center"/>
          <w:rPr>
            <w:sz w:val="18"/>
            <w:szCs w:val="18"/>
          </w:rPr>
        </w:pPr>
        <w:r w:rsidRPr="00DD4981">
          <w:rPr>
            <w:sz w:val="18"/>
            <w:szCs w:val="18"/>
          </w:rPr>
          <w:t xml:space="preserve">Page </w:t>
        </w:r>
        <w:r w:rsidRPr="00DD4981">
          <w:rPr>
            <w:sz w:val="18"/>
            <w:szCs w:val="18"/>
          </w:rPr>
          <w:fldChar w:fldCharType="begin"/>
        </w:r>
        <w:r w:rsidRPr="00DD4981">
          <w:rPr>
            <w:sz w:val="18"/>
            <w:szCs w:val="18"/>
          </w:rPr>
          <w:instrText xml:space="preserve"> PAGE   \* MERGEFORMAT </w:instrText>
        </w:r>
        <w:r w:rsidRPr="00DD4981">
          <w:rPr>
            <w:sz w:val="18"/>
            <w:szCs w:val="18"/>
          </w:rPr>
          <w:fldChar w:fldCharType="separate"/>
        </w:r>
        <w:r w:rsidRPr="00DD4981">
          <w:rPr>
            <w:noProof/>
            <w:sz w:val="18"/>
            <w:szCs w:val="18"/>
          </w:rPr>
          <w:t>2</w:t>
        </w:r>
        <w:r w:rsidRPr="00DD4981">
          <w:rPr>
            <w:noProof/>
            <w:sz w:val="18"/>
            <w:szCs w:val="18"/>
          </w:rPr>
          <w:fldChar w:fldCharType="end"/>
        </w:r>
      </w:p>
    </w:sdtContent>
  </w:sdt>
  <w:p w14:paraId="49552BA4" w14:textId="77777777" w:rsidR="0042014B" w:rsidRDefault="00420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1003" w14:textId="77777777" w:rsidR="00F86A9B" w:rsidRDefault="00F86A9B" w:rsidP="0042014B">
      <w:r>
        <w:separator/>
      </w:r>
    </w:p>
  </w:footnote>
  <w:footnote w:type="continuationSeparator" w:id="0">
    <w:p w14:paraId="210D9B8D" w14:textId="77777777" w:rsidR="00F86A9B" w:rsidRDefault="00F86A9B" w:rsidP="0042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43C"/>
    <w:multiLevelType w:val="hybridMultilevel"/>
    <w:tmpl w:val="C674F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D37"/>
    <w:multiLevelType w:val="hybridMultilevel"/>
    <w:tmpl w:val="3670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43805"/>
    <w:multiLevelType w:val="hybridMultilevel"/>
    <w:tmpl w:val="97AE9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94256"/>
    <w:multiLevelType w:val="hybridMultilevel"/>
    <w:tmpl w:val="1FB6E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38E0"/>
    <w:multiLevelType w:val="hybridMultilevel"/>
    <w:tmpl w:val="5C129720"/>
    <w:lvl w:ilvl="0" w:tplc="11AC39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017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0E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817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418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AF6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E12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606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A1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71"/>
    <w:rsid w:val="00000145"/>
    <w:rsid w:val="000001C3"/>
    <w:rsid w:val="00000CD0"/>
    <w:rsid w:val="00002237"/>
    <w:rsid w:val="000030DE"/>
    <w:rsid w:val="000041D8"/>
    <w:rsid w:val="00004B83"/>
    <w:rsid w:val="000056AB"/>
    <w:rsid w:val="00006F3C"/>
    <w:rsid w:val="000070D0"/>
    <w:rsid w:val="00007ADC"/>
    <w:rsid w:val="00007BC1"/>
    <w:rsid w:val="00010D70"/>
    <w:rsid w:val="000110DA"/>
    <w:rsid w:val="000117C7"/>
    <w:rsid w:val="00015C53"/>
    <w:rsid w:val="00017463"/>
    <w:rsid w:val="0002146C"/>
    <w:rsid w:val="00021EEF"/>
    <w:rsid w:val="00022339"/>
    <w:rsid w:val="000229E9"/>
    <w:rsid w:val="00023575"/>
    <w:rsid w:val="00023676"/>
    <w:rsid w:val="00023BB3"/>
    <w:rsid w:val="00024892"/>
    <w:rsid w:val="000311D7"/>
    <w:rsid w:val="00032F83"/>
    <w:rsid w:val="00033486"/>
    <w:rsid w:val="00033534"/>
    <w:rsid w:val="000339A3"/>
    <w:rsid w:val="00034DAF"/>
    <w:rsid w:val="0004096B"/>
    <w:rsid w:val="00041156"/>
    <w:rsid w:val="00041825"/>
    <w:rsid w:val="000419CB"/>
    <w:rsid w:val="00044598"/>
    <w:rsid w:val="000448F9"/>
    <w:rsid w:val="00045FD7"/>
    <w:rsid w:val="00047941"/>
    <w:rsid w:val="00050C7C"/>
    <w:rsid w:val="0005189F"/>
    <w:rsid w:val="000525FC"/>
    <w:rsid w:val="00053C80"/>
    <w:rsid w:val="0005445E"/>
    <w:rsid w:val="00056852"/>
    <w:rsid w:val="00056E91"/>
    <w:rsid w:val="00057406"/>
    <w:rsid w:val="000617AC"/>
    <w:rsid w:val="0006631B"/>
    <w:rsid w:val="00066DF3"/>
    <w:rsid w:val="0006745D"/>
    <w:rsid w:val="00067C84"/>
    <w:rsid w:val="000718A4"/>
    <w:rsid w:val="000720BF"/>
    <w:rsid w:val="00073CC4"/>
    <w:rsid w:val="0007426E"/>
    <w:rsid w:val="00075D22"/>
    <w:rsid w:val="00076697"/>
    <w:rsid w:val="0007681A"/>
    <w:rsid w:val="00077197"/>
    <w:rsid w:val="00081284"/>
    <w:rsid w:val="0008422D"/>
    <w:rsid w:val="000868DD"/>
    <w:rsid w:val="0008714F"/>
    <w:rsid w:val="0009124A"/>
    <w:rsid w:val="000912BF"/>
    <w:rsid w:val="00091A41"/>
    <w:rsid w:val="00093C27"/>
    <w:rsid w:val="000954E2"/>
    <w:rsid w:val="00096770"/>
    <w:rsid w:val="000969E3"/>
    <w:rsid w:val="000A02CA"/>
    <w:rsid w:val="000A464C"/>
    <w:rsid w:val="000A719A"/>
    <w:rsid w:val="000A719C"/>
    <w:rsid w:val="000A71D1"/>
    <w:rsid w:val="000B0D6B"/>
    <w:rsid w:val="000B54B0"/>
    <w:rsid w:val="000B6F84"/>
    <w:rsid w:val="000B6FA0"/>
    <w:rsid w:val="000C1C30"/>
    <w:rsid w:val="000C4550"/>
    <w:rsid w:val="000C4BFA"/>
    <w:rsid w:val="000C5DF3"/>
    <w:rsid w:val="000D1FC0"/>
    <w:rsid w:val="000D2FA2"/>
    <w:rsid w:val="000D472E"/>
    <w:rsid w:val="000D69F1"/>
    <w:rsid w:val="000D7443"/>
    <w:rsid w:val="000E1798"/>
    <w:rsid w:val="000E2859"/>
    <w:rsid w:val="000E4362"/>
    <w:rsid w:val="000E4BB6"/>
    <w:rsid w:val="000E4D79"/>
    <w:rsid w:val="000E556A"/>
    <w:rsid w:val="000E656E"/>
    <w:rsid w:val="000E6BBA"/>
    <w:rsid w:val="000F066A"/>
    <w:rsid w:val="000F27DF"/>
    <w:rsid w:val="000F29C8"/>
    <w:rsid w:val="000F76B9"/>
    <w:rsid w:val="000F7C66"/>
    <w:rsid w:val="0010059B"/>
    <w:rsid w:val="00101774"/>
    <w:rsid w:val="00101F7B"/>
    <w:rsid w:val="00103891"/>
    <w:rsid w:val="00104B1B"/>
    <w:rsid w:val="00106803"/>
    <w:rsid w:val="00106B4D"/>
    <w:rsid w:val="00106BE0"/>
    <w:rsid w:val="001076E1"/>
    <w:rsid w:val="001111D5"/>
    <w:rsid w:val="00111C90"/>
    <w:rsid w:val="00114579"/>
    <w:rsid w:val="00121BF4"/>
    <w:rsid w:val="001227C0"/>
    <w:rsid w:val="0012401E"/>
    <w:rsid w:val="00124371"/>
    <w:rsid w:val="001254DB"/>
    <w:rsid w:val="0012579E"/>
    <w:rsid w:val="00130F46"/>
    <w:rsid w:val="00132D06"/>
    <w:rsid w:val="00134FA6"/>
    <w:rsid w:val="001352F2"/>
    <w:rsid w:val="001365B6"/>
    <w:rsid w:val="00137CF7"/>
    <w:rsid w:val="00140EFB"/>
    <w:rsid w:val="00140FD6"/>
    <w:rsid w:val="0014126F"/>
    <w:rsid w:val="001436BE"/>
    <w:rsid w:val="0014434F"/>
    <w:rsid w:val="001447F0"/>
    <w:rsid w:val="001476B8"/>
    <w:rsid w:val="0015057F"/>
    <w:rsid w:val="00151406"/>
    <w:rsid w:val="00151517"/>
    <w:rsid w:val="001548BD"/>
    <w:rsid w:val="00154DEA"/>
    <w:rsid w:val="0015565D"/>
    <w:rsid w:val="00155EAD"/>
    <w:rsid w:val="0015723B"/>
    <w:rsid w:val="00161599"/>
    <w:rsid w:val="00161858"/>
    <w:rsid w:val="00161C60"/>
    <w:rsid w:val="00161FE1"/>
    <w:rsid w:val="0016260A"/>
    <w:rsid w:val="0016323D"/>
    <w:rsid w:val="00163E4F"/>
    <w:rsid w:val="00164D20"/>
    <w:rsid w:val="001679F8"/>
    <w:rsid w:val="001713DB"/>
    <w:rsid w:val="0017284F"/>
    <w:rsid w:val="00173372"/>
    <w:rsid w:val="001755A1"/>
    <w:rsid w:val="0017728C"/>
    <w:rsid w:val="0018012A"/>
    <w:rsid w:val="00180B2A"/>
    <w:rsid w:val="0018146F"/>
    <w:rsid w:val="001815FB"/>
    <w:rsid w:val="0018410C"/>
    <w:rsid w:val="00184BA0"/>
    <w:rsid w:val="0018765A"/>
    <w:rsid w:val="00192CBC"/>
    <w:rsid w:val="001936A1"/>
    <w:rsid w:val="001A0109"/>
    <w:rsid w:val="001A0FC4"/>
    <w:rsid w:val="001A1147"/>
    <w:rsid w:val="001A664D"/>
    <w:rsid w:val="001B3BEC"/>
    <w:rsid w:val="001B4B36"/>
    <w:rsid w:val="001C0F54"/>
    <w:rsid w:val="001C43D8"/>
    <w:rsid w:val="001C5A82"/>
    <w:rsid w:val="001C63C0"/>
    <w:rsid w:val="001D026D"/>
    <w:rsid w:val="001D2574"/>
    <w:rsid w:val="001D3D18"/>
    <w:rsid w:val="001D54EF"/>
    <w:rsid w:val="001D5BBC"/>
    <w:rsid w:val="001D70FF"/>
    <w:rsid w:val="001E2094"/>
    <w:rsid w:val="001E274C"/>
    <w:rsid w:val="001E5439"/>
    <w:rsid w:val="001E60BA"/>
    <w:rsid w:val="001E6546"/>
    <w:rsid w:val="001E68F2"/>
    <w:rsid w:val="001F0E1F"/>
    <w:rsid w:val="001F21C0"/>
    <w:rsid w:val="001F4E3E"/>
    <w:rsid w:val="001F5A9F"/>
    <w:rsid w:val="001F7003"/>
    <w:rsid w:val="002043FC"/>
    <w:rsid w:val="0021006A"/>
    <w:rsid w:val="002127BB"/>
    <w:rsid w:val="00212F25"/>
    <w:rsid w:val="00213B4B"/>
    <w:rsid w:val="002150C8"/>
    <w:rsid w:val="002212D7"/>
    <w:rsid w:val="00221B59"/>
    <w:rsid w:val="00221C5C"/>
    <w:rsid w:val="00222DE8"/>
    <w:rsid w:val="00224D2C"/>
    <w:rsid w:val="00225356"/>
    <w:rsid w:val="002270FE"/>
    <w:rsid w:val="002316BC"/>
    <w:rsid w:val="00232014"/>
    <w:rsid w:val="00234B8F"/>
    <w:rsid w:val="0023590E"/>
    <w:rsid w:val="002369B1"/>
    <w:rsid w:val="0023702F"/>
    <w:rsid w:val="0024015F"/>
    <w:rsid w:val="002411D1"/>
    <w:rsid w:val="002412B8"/>
    <w:rsid w:val="0024151E"/>
    <w:rsid w:val="0024152E"/>
    <w:rsid w:val="00242D51"/>
    <w:rsid w:val="00243509"/>
    <w:rsid w:val="0024356C"/>
    <w:rsid w:val="002440A9"/>
    <w:rsid w:val="00245113"/>
    <w:rsid w:val="0024535C"/>
    <w:rsid w:val="0024669C"/>
    <w:rsid w:val="00246F7F"/>
    <w:rsid w:val="00250737"/>
    <w:rsid w:val="00250B81"/>
    <w:rsid w:val="002525A6"/>
    <w:rsid w:val="0025487E"/>
    <w:rsid w:val="002558A8"/>
    <w:rsid w:val="0025786E"/>
    <w:rsid w:val="0026079E"/>
    <w:rsid w:val="00261841"/>
    <w:rsid w:val="00261E44"/>
    <w:rsid w:val="00265875"/>
    <w:rsid w:val="0026642A"/>
    <w:rsid w:val="00267491"/>
    <w:rsid w:val="00270341"/>
    <w:rsid w:val="00271793"/>
    <w:rsid w:val="0027284F"/>
    <w:rsid w:val="00275C55"/>
    <w:rsid w:val="002765E4"/>
    <w:rsid w:val="00276DEC"/>
    <w:rsid w:val="00277186"/>
    <w:rsid w:val="0028223B"/>
    <w:rsid w:val="002835D5"/>
    <w:rsid w:val="002837DD"/>
    <w:rsid w:val="00285507"/>
    <w:rsid w:val="00286C4D"/>
    <w:rsid w:val="002903D9"/>
    <w:rsid w:val="00291849"/>
    <w:rsid w:val="002947C8"/>
    <w:rsid w:val="00294A72"/>
    <w:rsid w:val="00295145"/>
    <w:rsid w:val="00295716"/>
    <w:rsid w:val="002966C0"/>
    <w:rsid w:val="00296D66"/>
    <w:rsid w:val="00297829"/>
    <w:rsid w:val="002A02D8"/>
    <w:rsid w:val="002A059C"/>
    <w:rsid w:val="002A0623"/>
    <w:rsid w:val="002A15DC"/>
    <w:rsid w:val="002A1A97"/>
    <w:rsid w:val="002A1EF6"/>
    <w:rsid w:val="002A209E"/>
    <w:rsid w:val="002A4AD4"/>
    <w:rsid w:val="002A53D7"/>
    <w:rsid w:val="002A54FC"/>
    <w:rsid w:val="002A5D72"/>
    <w:rsid w:val="002A68C0"/>
    <w:rsid w:val="002B246C"/>
    <w:rsid w:val="002B3938"/>
    <w:rsid w:val="002B3DF6"/>
    <w:rsid w:val="002B4115"/>
    <w:rsid w:val="002B5362"/>
    <w:rsid w:val="002C0112"/>
    <w:rsid w:val="002C37CA"/>
    <w:rsid w:val="002C5B69"/>
    <w:rsid w:val="002C65A9"/>
    <w:rsid w:val="002D35BB"/>
    <w:rsid w:val="002D4B1E"/>
    <w:rsid w:val="002D5895"/>
    <w:rsid w:val="002D72F7"/>
    <w:rsid w:val="002E17D0"/>
    <w:rsid w:val="002E2A7B"/>
    <w:rsid w:val="002E4F8D"/>
    <w:rsid w:val="002E5769"/>
    <w:rsid w:val="002E6297"/>
    <w:rsid w:val="002E7459"/>
    <w:rsid w:val="002F2975"/>
    <w:rsid w:val="002F3C97"/>
    <w:rsid w:val="002F446C"/>
    <w:rsid w:val="002F5821"/>
    <w:rsid w:val="002F63CD"/>
    <w:rsid w:val="002F7896"/>
    <w:rsid w:val="00303214"/>
    <w:rsid w:val="00303297"/>
    <w:rsid w:val="00303719"/>
    <w:rsid w:val="00305F15"/>
    <w:rsid w:val="00306DF4"/>
    <w:rsid w:val="0031017B"/>
    <w:rsid w:val="003102F8"/>
    <w:rsid w:val="003108BE"/>
    <w:rsid w:val="00311C47"/>
    <w:rsid w:val="00314154"/>
    <w:rsid w:val="00314E73"/>
    <w:rsid w:val="00316122"/>
    <w:rsid w:val="0031666F"/>
    <w:rsid w:val="003172F0"/>
    <w:rsid w:val="003203B3"/>
    <w:rsid w:val="00322B08"/>
    <w:rsid w:val="003235E5"/>
    <w:rsid w:val="00326115"/>
    <w:rsid w:val="003270C9"/>
    <w:rsid w:val="003325AB"/>
    <w:rsid w:val="00332926"/>
    <w:rsid w:val="00332D46"/>
    <w:rsid w:val="00333056"/>
    <w:rsid w:val="00334C37"/>
    <w:rsid w:val="00342A65"/>
    <w:rsid w:val="0034355F"/>
    <w:rsid w:val="003442AC"/>
    <w:rsid w:val="00344878"/>
    <w:rsid w:val="003471F6"/>
    <w:rsid w:val="0034752D"/>
    <w:rsid w:val="00351D8A"/>
    <w:rsid w:val="00353DA5"/>
    <w:rsid w:val="00355C71"/>
    <w:rsid w:val="00356018"/>
    <w:rsid w:val="00356311"/>
    <w:rsid w:val="003563AF"/>
    <w:rsid w:val="00356AB0"/>
    <w:rsid w:val="00357239"/>
    <w:rsid w:val="0036131A"/>
    <w:rsid w:val="0036212C"/>
    <w:rsid w:val="00362447"/>
    <w:rsid w:val="00363717"/>
    <w:rsid w:val="00363A09"/>
    <w:rsid w:val="00363DE1"/>
    <w:rsid w:val="0036710D"/>
    <w:rsid w:val="00370340"/>
    <w:rsid w:val="00370DA8"/>
    <w:rsid w:val="00371B78"/>
    <w:rsid w:val="00373F0F"/>
    <w:rsid w:val="0037489B"/>
    <w:rsid w:val="00374A92"/>
    <w:rsid w:val="00377624"/>
    <w:rsid w:val="00377AF9"/>
    <w:rsid w:val="00377B44"/>
    <w:rsid w:val="00380D74"/>
    <w:rsid w:val="00381DF2"/>
    <w:rsid w:val="00381FBC"/>
    <w:rsid w:val="00382271"/>
    <w:rsid w:val="00382DCC"/>
    <w:rsid w:val="003840C0"/>
    <w:rsid w:val="00384A39"/>
    <w:rsid w:val="003859FD"/>
    <w:rsid w:val="00390FE7"/>
    <w:rsid w:val="00392A5C"/>
    <w:rsid w:val="00393B33"/>
    <w:rsid w:val="00395617"/>
    <w:rsid w:val="003972D0"/>
    <w:rsid w:val="00397789"/>
    <w:rsid w:val="003A1B78"/>
    <w:rsid w:val="003A3348"/>
    <w:rsid w:val="003A4FA5"/>
    <w:rsid w:val="003A7BDD"/>
    <w:rsid w:val="003B15E3"/>
    <w:rsid w:val="003B296B"/>
    <w:rsid w:val="003B337B"/>
    <w:rsid w:val="003B3F4F"/>
    <w:rsid w:val="003B54D3"/>
    <w:rsid w:val="003B55EA"/>
    <w:rsid w:val="003B5F3D"/>
    <w:rsid w:val="003B79E7"/>
    <w:rsid w:val="003C182D"/>
    <w:rsid w:val="003C19D4"/>
    <w:rsid w:val="003C4EA4"/>
    <w:rsid w:val="003C555A"/>
    <w:rsid w:val="003C619F"/>
    <w:rsid w:val="003C76CD"/>
    <w:rsid w:val="003C7F43"/>
    <w:rsid w:val="003D0266"/>
    <w:rsid w:val="003D107D"/>
    <w:rsid w:val="003D12C5"/>
    <w:rsid w:val="003D259D"/>
    <w:rsid w:val="003D297A"/>
    <w:rsid w:val="003D2D72"/>
    <w:rsid w:val="003D3EC1"/>
    <w:rsid w:val="003D422E"/>
    <w:rsid w:val="003D5190"/>
    <w:rsid w:val="003D5AAA"/>
    <w:rsid w:val="003D5AE5"/>
    <w:rsid w:val="003D7041"/>
    <w:rsid w:val="003E07D4"/>
    <w:rsid w:val="003E26B2"/>
    <w:rsid w:val="003E314C"/>
    <w:rsid w:val="003E34F5"/>
    <w:rsid w:val="003E4362"/>
    <w:rsid w:val="003E4C91"/>
    <w:rsid w:val="003E5C4E"/>
    <w:rsid w:val="003E5F04"/>
    <w:rsid w:val="003E60BA"/>
    <w:rsid w:val="003E71CE"/>
    <w:rsid w:val="003E7581"/>
    <w:rsid w:val="003E78D2"/>
    <w:rsid w:val="003F1F5B"/>
    <w:rsid w:val="003F2B84"/>
    <w:rsid w:val="003F783F"/>
    <w:rsid w:val="00400458"/>
    <w:rsid w:val="00400986"/>
    <w:rsid w:val="00400A4F"/>
    <w:rsid w:val="004012BA"/>
    <w:rsid w:val="004014D4"/>
    <w:rsid w:val="00401FC7"/>
    <w:rsid w:val="004032F5"/>
    <w:rsid w:val="004042D9"/>
    <w:rsid w:val="00406600"/>
    <w:rsid w:val="00407B87"/>
    <w:rsid w:val="00407D8F"/>
    <w:rsid w:val="00411362"/>
    <w:rsid w:val="004124D5"/>
    <w:rsid w:val="004146F0"/>
    <w:rsid w:val="0041533D"/>
    <w:rsid w:val="00415549"/>
    <w:rsid w:val="0042014B"/>
    <w:rsid w:val="0042102D"/>
    <w:rsid w:val="00422E02"/>
    <w:rsid w:val="00424035"/>
    <w:rsid w:val="004241D0"/>
    <w:rsid w:val="00424E98"/>
    <w:rsid w:val="00425817"/>
    <w:rsid w:val="0042585C"/>
    <w:rsid w:val="00425F1A"/>
    <w:rsid w:val="00430B63"/>
    <w:rsid w:val="00430D5F"/>
    <w:rsid w:val="0043254E"/>
    <w:rsid w:val="004331D8"/>
    <w:rsid w:val="0043443B"/>
    <w:rsid w:val="00436767"/>
    <w:rsid w:val="00440F45"/>
    <w:rsid w:val="0044241E"/>
    <w:rsid w:val="00442D0B"/>
    <w:rsid w:val="00443DD8"/>
    <w:rsid w:val="004463B4"/>
    <w:rsid w:val="00446B73"/>
    <w:rsid w:val="004521BF"/>
    <w:rsid w:val="00452853"/>
    <w:rsid w:val="0045316A"/>
    <w:rsid w:val="004575EA"/>
    <w:rsid w:val="00457C56"/>
    <w:rsid w:val="00457FE5"/>
    <w:rsid w:val="00462A85"/>
    <w:rsid w:val="00465E60"/>
    <w:rsid w:val="00465FF9"/>
    <w:rsid w:val="0046752A"/>
    <w:rsid w:val="004709BF"/>
    <w:rsid w:val="0047274D"/>
    <w:rsid w:val="004728C8"/>
    <w:rsid w:val="00472A7D"/>
    <w:rsid w:val="00473118"/>
    <w:rsid w:val="00474E62"/>
    <w:rsid w:val="004753EA"/>
    <w:rsid w:val="00480999"/>
    <w:rsid w:val="00483C50"/>
    <w:rsid w:val="00484562"/>
    <w:rsid w:val="00484EDC"/>
    <w:rsid w:val="004850F5"/>
    <w:rsid w:val="0048640B"/>
    <w:rsid w:val="004867CD"/>
    <w:rsid w:val="004879BC"/>
    <w:rsid w:val="00490372"/>
    <w:rsid w:val="00490AEB"/>
    <w:rsid w:val="00490FC9"/>
    <w:rsid w:val="00492232"/>
    <w:rsid w:val="00493EFC"/>
    <w:rsid w:val="004978BE"/>
    <w:rsid w:val="004A05F2"/>
    <w:rsid w:val="004A0ECE"/>
    <w:rsid w:val="004A24A6"/>
    <w:rsid w:val="004A2882"/>
    <w:rsid w:val="004A35CB"/>
    <w:rsid w:val="004A3AF4"/>
    <w:rsid w:val="004A6A56"/>
    <w:rsid w:val="004A6DE8"/>
    <w:rsid w:val="004B0DCC"/>
    <w:rsid w:val="004B1E9C"/>
    <w:rsid w:val="004B1FC5"/>
    <w:rsid w:val="004B26F5"/>
    <w:rsid w:val="004B5462"/>
    <w:rsid w:val="004B5C91"/>
    <w:rsid w:val="004B697A"/>
    <w:rsid w:val="004C19E8"/>
    <w:rsid w:val="004C390F"/>
    <w:rsid w:val="004C3EAD"/>
    <w:rsid w:val="004C46C5"/>
    <w:rsid w:val="004C4ABE"/>
    <w:rsid w:val="004C4FBB"/>
    <w:rsid w:val="004C5DF8"/>
    <w:rsid w:val="004C5FD8"/>
    <w:rsid w:val="004D019A"/>
    <w:rsid w:val="004D1415"/>
    <w:rsid w:val="004D563E"/>
    <w:rsid w:val="004D5FC9"/>
    <w:rsid w:val="004D6F81"/>
    <w:rsid w:val="004D7036"/>
    <w:rsid w:val="004D7067"/>
    <w:rsid w:val="004D7123"/>
    <w:rsid w:val="004D7AD0"/>
    <w:rsid w:val="004D7D56"/>
    <w:rsid w:val="004E09B1"/>
    <w:rsid w:val="004E1E55"/>
    <w:rsid w:val="004E2083"/>
    <w:rsid w:val="004E2CDA"/>
    <w:rsid w:val="004E4E6A"/>
    <w:rsid w:val="004E5929"/>
    <w:rsid w:val="004E7528"/>
    <w:rsid w:val="004F0BC1"/>
    <w:rsid w:val="004F355D"/>
    <w:rsid w:val="004F3A27"/>
    <w:rsid w:val="004F6B86"/>
    <w:rsid w:val="004F6DBA"/>
    <w:rsid w:val="004F7BD4"/>
    <w:rsid w:val="00501BF4"/>
    <w:rsid w:val="005027E3"/>
    <w:rsid w:val="005033CB"/>
    <w:rsid w:val="00503836"/>
    <w:rsid w:val="005058A4"/>
    <w:rsid w:val="00505F75"/>
    <w:rsid w:val="00510E17"/>
    <w:rsid w:val="00511E25"/>
    <w:rsid w:val="00513C03"/>
    <w:rsid w:val="00514EB0"/>
    <w:rsid w:val="005164DD"/>
    <w:rsid w:val="005164FF"/>
    <w:rsid w:val="00517257"/>
    <w:rsid w:val="00520BEB"/>
    <w:rsid w:val="00522BE5"/>
    <w:rsid w:val="00523BC9"/>
    <w:rsid w:val="00524E5C"/>
    <w:rsid w:val="005250F2"/>
    <w:rsid w:val="0052592A"/>
    <w:rsid w:val="00525B66"/>
    <w:rsid w:val="00526DB2"/>
    <w:rsid w:val="0053037A"/>
    <w:rsid w:val="00530DBE"/>
    <w:rsid w:val="005330A6"/>
    <w:rsid w:val="0053312D"/>
    <w:rsid w:val="00533EE3"/>
    <w:rsid w:val="005340AE"/>
    <w:rsid w:val="00534575"/>
    <w:rsid w:val="00534DEB"/>
    <w:rsid w:val="00537AD8"/>
    <w:rsid w:val="0054162A"/>
    <w:rsid w:val="00543C5D"/>
    <w:rsid w:val="00544A61"/>
    <w:rsid w:val="00544B6B"/>
    <w:rsid w:val="00545361"/>
    <w:rsid w:val="00545659"/>
    <w:rsid w:val="00546F01"/>
    <w:rsid w:val="005550FA"/>
    <w:rsid w:val="005559B0"/>
    <w:rsid w:val="005568BB"/>
    <w:rsid w:val="00556D75"/>
    <w:rsid w:val="005602E7"/>
    <w:rsid w:val="00561847"/>
    <w:rsid w:val="00562498"/>
    <w:rsid w:val="005651B1"/>
    <w:rsid w:val="00566047"/>
    <w:rsid w:val="00566079"/>
    <w:rsid w:val="0057063C"/>
    <w:rsid w:val="00571C86"/>
    <w:rsid w:val="00571F9E"/>
    <w:rsid w:val="00582DAA"/>
    <w:rsid w:val="00583789"/>
    <w:rsid w:val="005841A0"/>
    <w:rsid w:val="00584623"/>
    <w:rsid w:val="00587548"/>
    <w:rsid w:val="00591254"/>
    <w:rsid w:val="00593A00"/>
    <w:rsid w:val="0059503C"/>
    <w:rsid w:val="005952B4"/>
    <w:rsid w:val="00595519"/>
    <w:rsid w:val="00595B74"/>
    <w:rsid w:val="00597072"/>
    <w:rsid w:val="005A1B16"/>
    <w:rsid w:val="005A42C3"/>
    <w:rsid w:val="005A6BEA"/>
    <w:rsid w:val="005B16A9"/>
    <w:rsid w:val="005B374D"/>
    <w:rsid w:val="005B6D48"/>
    <w:rsid w:val="005B6F10"/>
    <w:rsid w:val="005B7004"/>
    <w:rsid w:val="005B71DD"/>
    <w:rsid w:val="005C009B"/>
    <w:rsid w:val="005C1630"/>
    <w:rsid w:val="005C2487"/>
    <w:rsid w:val="005C3339"/>
    <w:rsid w:val="005C4DC0"/>
    <w:rsid w:val="005C68D2"/>
    <w:rsid w:val="005D0A90"/>
    <w:rsid w:val="005D179B"/>
    <w:rsid w:val="005D24F9"/>
    <w:rsid w:val="005D26B3"/>
    <w:rsid w:val="005D2FD2"/>
    <w:rsid w:val="005D3043"/>
    <w:rsid w:val="005D48A5"/>
    <w:rsid w:val="005D61D4"/>
    <w:rsid w:val="005D66AE"/>
    <w:rsid w:val="005D6A1C"/>
    <w:rsid w:val="005D7AB3"/>
    <w:rsid w:val="005E1E27"/>
    <w:rsid w:val="005E23FB"/>
    <w:rsid w:val="005E2499"/>
    <w:rsid w:val="005E3A2F"/>
    <w:rsid w:val="005E4AF9"/>
    <w:rsid w:val="005E51A8"/>
    <w:rsid w:val="005E5812"/>
    <w:rsid w:val="005E7A48"/>
    <w:rsid w:val="005F131C"/>
    <w:rsid w:val="005F2142"/>
    <w:rsid w:val="005F459A"/>
    <w:rsid w:val="0060446E"/>
    <w:rsid w:val="00604774"/>
    <w:rsid w:val="006079EE"/>
    <w:rsid w:val="00607CDF"/>
    <w:rsid w:val="0061082C"/>
    <w:rsid w:val="00610BF1"/>
    <w:rsid w:val="00611622"/>
    <w:rsid w:val="006117FF"/>
    <w:rsid w:val="00612A12"/>
    <w:rsid w:val="00615333"/>
    <w:rsid w:val="00616B48"/>
    <w:rsid w:val="0061790C"/>
    <w:rsid w:val="00622840"/>
    <w:rsid w:val="00623691"/>
    <w:rsid w:val="0062427B"/>
    <w:rsid w:val="006278C4"/>
    <w:rsid w:val="006303A2"/>
    <w:rsid w:val="006309BE"/>
    <w:rsid w:val="00630AF6"/>
    <w:rsid w:val="006345BA"/>
    <w:rsid w:val="006345D9"/>
    <w:rsid w:val="00635302"/>
    <w:rsid w:val="0063548D"/>
    <w:rsid w:val="006403A7"/>
    <w:rsid w:val="0064087E"/>
    <w:rsid w:val="006412BF"/>
    <w:rsid w:val="00641AF2"/>
    <w:rsid w:val="006426A6"/>
    <w:rsid w:val="00643384"/>
    <w:rsid w:val="00644392"/>
    <w:rsid w:val="0064506D"/>
    <w:rsid w:val="00647905"/>
    <w:rsid w:val="006508C5"/>
    <w:rsid w:val="006520CF"/>
    <w:rsid w:val="00652BE0"/>
    <w:rsid w:val="0065363C"/>
    <w:rsid w:val="00654721"/>
    <w:rsid w:val="00655B12"/>
    <w:rsid w:val="00656856"/>
    <w:rsid w:val="00661276"/>
    <w:rsid w:val="00666C94"/>
    <w:rsid w:val="00667BDA"/>
    <w:rsid w:val="00671231"/>
    <w:rsid w:val="006728B5"/>
    <w:rsid w:val="00673755"/>
    <w:rsid w:val="00674394"/>
    <w:rsid w:val="00676A2E"/>
    <w:rsid w:val="00682475"/>
    <w:rsid w:val="006827E3"/>
    <w:rsid w:val="00682B5E"/>
    <w:rsid w:val="00684590"/>
    <w:rsid w:val="00694F66"/>
    <w:rsid w:val="00696EB6"/>
    <w:rsid w:val="0069798A"/>
    <w:rsid w:val="006A11A4"/>
    <w:rsid w:val="006A3EA9"/>
    <w:rsid w:val="006B03F1"/>
    <w:rsid w:val="006B0D69"/>
    <w:rsid w:val="006B3099"/>
    <w:rsid w:val="006B3718"/>
    <w:rsid w:val="006B43C3"/>
    <w:rsid w:val="006B45F4"/>
    <w:rsid w:val="006B5152"/>
    <w:rsid w:val="006C0B58"/>
    <w:rsid w:val="006C3FF8"/>
    <w:rsid w:val="006C5C38"/>
    <w:rsid w:val="006C5CCE"/>
    <w:rsid w:val="006C6454"/>
    <w:rsid w:val="006D0E22"/>
    <w:rsid w:val="006D2F15"/>
    <w:rsid w:val="006D4607"/>
    <w:rsid w:val="006D4743"/>
    <w:rsid w:val="006D4D74"/>
    <w:rsid w:val="006D4F2E"/>
    <w:rsid w:val="006D52D1"/>
    <w:rsid w:val="006D565A"/>
    <w:rsid w:val="006D7758"/>
    <w:rsid w:val="006E0BC3"/>
    <w:rsid w:val="006E1E35"/>
    <w:rsid w:val="006E52B7"/>
    <w:rsid w:val="006E545F"/>
    <w:rsid w:val="006E5E2C"/>
    <w:rsid w:val="006E61EA"/>
    <w:rsid w:val="006E6509"/>
    <w:rsid w:val="006F1053"/>
    <w:rsid w:val="006F3D8A"/>
    <w:rsid w:val="006F45CA"/>
    <w:rsid w:val="00700D66"/>
    <w:rsid w:val="0070116A"/>
    <w:rsid w:val="00706576"/>
    <w:rsid w:val="00707AAB"/>
    <w:rsid w:val="00710ABD"/>
    <w:rsid w:val="00714A8F"/>
    <w:rsid w:val="00714CCD"/>
    <w:rsid w:val="00717382"/>
    <w:rsid w:val="0072021E"/>
    <w:rsid w:val="00720C53"/>
    <w:rsid w:val="00721E2E"/>
    <w:rsid w:val="00722684"/>
    <w:rsid w:val="00722CB0"/>
    <w:rsid w:val="007247BE"/>
    <w:rsid w:val="00726632"/>
    <w:rsid w:val="00727805"/>
    <w:rsid w:val="007314C7"/>
    <w:rsid w:val="007325BF"/>
    <w:rsid w:val="00735935"/>
    <w:rsid w:val="00736E75"/>
    <w:rsid w:val="00737155"/>
    <w:rsid w:val="00737407"/>
    <w:rsid w:val="00737882"/>
    <w:rsid w:val="0074006B"/>
    <w:rsid w:val="007438F9"/>
    <w:rsid w:val="0074598F"/>
    <w:rsid w:val="00746C91"/>
    <w:rsid w:val="007472E8"/>
    <w:rsid w:val="0075043E"/>
    <w:rsid w:val="00750784"/>
    <w:rsid w:val="00750C2E"/>
    <w:rsid w:val="00756624"/>
    <w:rsid w:val="00756A11"/>
    <w:rsid w:val="00762473"/>
    <w:rsid w:val="00763045"/>
    <w:rsid w:val="007633A3"/>
    <w:rsid w:val="007647DA"/>
    <w:rsid w:val="00765B18"/>
    <w:rsid w:val="00766FCA"/>
    <w:rsid w:val="00767BED"/>
    <w:rsid w:val="00770417"/>
    <w:rsid w:val="00772AC8"/>
    <w:rsid w:val="00773558"/>
    <w:rsid w:val="007747BA"/>
    <w:rsid w:val="00780ADC"/>
    <w:rsid w:val="00784E8C"/>
    <w:rsid w:val="007859CC"/>
    <w:rsid w:val="00791E76"/>
    <w:rsid w:val="00794E2A"/>
    <w:rsid w:val="0079701E"/>
    <w:rsid w:val="007973AF"/>
    <w:rsid w:val="007975B5"/>
    <w:rsid w:val="0079795D"/>
    <w:rsid w:val="007A2968"/>
    <w:rsid w:val="007A4BFD"/>
    <w:rsid w:val="007A6A34"/>
    <w:rsid w:val="007A6D84"/>
    <w:rsid w:val="007B0166"/>
    <w:rsid w:val="007B0A36"/>
    <w:rsid w:val="007B0A49"/>
    <w:rsid w:val="007B3AA5"/>
    <w:rsid w:val="007B3C61"/>
    <w:rsid w:val="007B4B94"/>
    <w:rsid w:val="007B6899"/>
    <w:rsid w:val="007B71B9"/>
    <w:rsid w:val="007B7674"/>
    <w:rsid w:val="007B7779"/>
    <w:rsid w:val="007C0A96"/>
    <w:rsid w:val="007C24A0"/>
    <w:rsid w:val="007C25F1"/>
    <w:rsid w:val="007C3536"/>
    <w:rsid w:val="007C5B26"/>
    <w:rsid w:val="007C5B5D"/>
    <w:rsid w:val="007C68E4"/>
    <w:rsid w:val="007C730A"/>
    <w:rsid w:val="007C7D86"/>
    <w:rsid w:val="007D142D"/>
    <w:rsid w:val="007D4826"/>
    <w:rsid w:val="007D4B38"/>
    <w:rsid w:val="007D51A1"/>
    <w:rsid w:val="007D60FB"/>
    <w:rsid w:val="007D637D"/>
    <w:rsid w:val="007D6EE2"/>
    <w:rsid w:val="007E0F52"/>
    <w:rsid w:val="007E481A"/>
    <w:rsid w:val="007E4A6E"/>
    <w:rsid w:val="007E5A73"/>
    <w:rsid w:val="007F2993"/>
    <w:rsid w:val="007F324F"/>
    <w:rsid w:val="007F350C"/>
    <w:rsid w:val="007F3F0F"/>
    <w:rsid w:val="007F64F9"/>
    <w:rsid w:val="007F6D80"/>
    <w:rsid w:val="00800395"/>
    <w:rsid w:val="0080178B"/>
    <w:rsid w:val="0080293A"/>
    <w:rsid w:val="0080323B"/>
    <w:rsid w:val="0080366E"/>
    <w:rsid w:val="00803681"/>
    <w:rsid w:val="00803FA8"/>
    <w:rsid w:val="008064D7"/>
    <w:rsid w:val="00810606"/>
    <w:rsid w:val="008114F2"/>
    <w:rsid w:val="008122EC"/>
    <w:rsid w:val="0081239B"/>
    <w:rsid w:val="00813436"/>
    <w:rsid w:val="00814DFA"/>
    <w:rsid w:val="008150B5"/>
    <w:rsid w:val="00821A41"/>
    <w:rsid w:val="008225E8"/>
    <w:rsid w:val="00822647"/>
    <w:rsid w:val="00822A7F"/>
    <w:rsid w:val="00822B52"/>
    <w:rsid w:val="00824271"/>
    <w:rsid w:val="0082622B"/>
    <w:rsid w:val="0083064D"/>
    <w:rsid w:val="0083074D"/>
    <w:rsid w:val="008321C8"/>
    <w:rsid w:val="00832B7D"/>
    <w:rsid w:val="00833E59"/>
    <w:rsid w:val="00834049"/>
    <w:rsid w:val="00834BD5"/>
    <w:rsid w:val="00835193"/>
    <w:rsid w:val="00835F04"/>
    <w:rsid w:val="00836747"/>
    <w:rsid w:val="0083799E"/>
    <w:rsid w:val="008379CE"/>
    <w:rsid w:val="00840DB2"/>
    <w:rsid w:val="0084110B"/>
    <w:rsid w:val="0084130F"/>
    <w:rsid w:val="00841FC6"/>
    <w:rsid w:val="008427DB"/>
    <w:rsid w:val="008433A7"/>
    <w:rsid w:val="00843EEB"/>
    <w:rsid w:val="008469C0"/>
    <w:rsid w:val="0084755F"/>
    <w:rsid w:val="00850AFD"/>
    <w:rsid w:val="0085152F"/>
    <w:rsid w:val="00851980"/>
    <w:rsid w:val="00852EE3"/>
    <w:rsid w:val="00853095"/>
    <w:rsid w:val="00853295"/>
    <w:rsid w:val="008548D7"/>
    <w:rsid w:val="00854976"/>
    <w:rsid w:val="00855438"/>
    <w:rsid w:val="00857478"/>
    <w:rsid w:val="00860C28"/>
    <w:rsid w:val="00861A99"/>
    <w:rsid w:val="008622C1"/>
    <w:rsid w:val="00863F75"/>
    <w:rsid w:val="0086620D"/>
    <w:rsid w:val="00866E25"/>
    <w:rsid w:val="00867A56"/>
    <w:rsid w:val="00867CB6"/>
    <w:rsid w:val="0087099D"/>
    <w:rsid w:val="0087240A"/>
    <w:rsid w:val="00876130"/>
    <w:rsid w:val="008769C2"/>
    <w:rsid w:val="008770E8"/>
    <w:rsid w:val="00877641"/>
    <w:rsid w:val="00881B70"/>
    <w:rsid w:val="00882DE3"/>
    <w:rsid w:val="00883601"/>
    <w:rsid w:val="008845F8"/>
    <w:rsid w:val="00890971"/>
    <w:rsid w:val="00894171"/>
    <w:rsid w:val="00896A70"/>
    <w:rsid w:val="008A2C12"/>
    <w:rsid w:val="008A4107"/>
    <w:rsid w:val="008A417A"/>
    <w:rsid w:val="008A6306"/>
    <w:rsid w:val="008A6819"/>
    <w:rsid w:val="008A6AB2"/>
    <w:rsid w:val="008A7305"/>
    <w:rsid w:val="008B0295"/>
    <w:rsid w:val="008B0ED9"/>
    <w:rsid w:val="008B14D6"/>
    <w:rsid w:val="008B25D7"/>
    <w:rsid w:val="008B35EB"/>
    <w:rsid w:val="008B380B"/>
    <w:rsid w:val="008B486F"/>
    <w:rsid w:val="008B7A20"/>
    <w:rsid w:val="008C0FD7"/>
    <w:rsid w:val="008C2F92"/>
    <w:rsid w:val="008C3055"/>
    <w:rsid w:val="008C318D"/>
    <w:rsid w:val="008C595B"/>
    <w:rsid w:val="008C59CF"/>
    <w:rsid w:val="008C7B59"/>
    <w:rsid w:val="008D046A"/>
    <w:rsid w:val="008D05F4"/>
    <w:rsid w:val="008D133D"/>
    <w:rsid w:val="008D2A5B"/>
    <w:rsid w:val="008D3B23"/>
    <w:rsid w:val="008D3D64"/>
    <w:rsid w:val="008D4BDD"/>
    <w:rsid w:val="008D4E50"/>
    <w:rsid w:val="008E2024"/>
    <w:rsid w:val="008E257D"/>
    <w:rsid w:val="008E3672"/>
    <w:rsid w:val="008E454A"/>
    <w:rsid w:val="008E49AE"/>
    <w:rsid w:val="008E4EAB"/>
    <w:rsid w:val="008F1D89"/>
    <w:rsid w:val="008F2376"/>
    <w:rsid w:val="008F2AC2"/>
    <w:rsid w:val="008F407D"/>
    <w:rsid w:val="008F4C0F"/>
    <w:rsid w:val="008F4C94"/>
    <w:rsid w:val="008F5E1E"/>
    <w:rsid w:val="00900012"/>
    <w:rsid w:val="009000A3"/>
    <w:rsid w:val="009001BC"/>
    <w:rsid w:val="0090277E"/>
    <w:rsid w:val="00902EC7"/>
    <w:rsid w:val="009037CC"/>
    <w:rsid w:val="0090461A"/>
    <w:rsid w:val="0090485D"/>
    <w:rsid w:val="009050E1"/>
    <w:rsid w:val="00906150"/>
    <w:rsid w:val="00907982"/>
    <w:rsid w:val="0091130C"/>
    <w:rsid w:val="00911DEB"/>
    <w:rsid w:val="00914CF7"/>
    <w:rsid w:val="00916486"/>
    <w:rsid w:val="009226E4"/>
    <w:rsid w:val="00923054"/>
    <w:rsid w:val="00923D24"/>
    <w:rsid w:val="00925F73"/>
    <w:rsid w:val="00926894"/>
    <w:rsid w:val="00932558"/>
    <w:rsid w:val="00932818"/>
    <w:rsid w:val="009330C0"/>
    <w:rsid w:val="00933227"/>
    <w:rsid w:val="00935302"/>
    <w:rsid w:val="00937DFF"/>
    <w:rsid w:val="00940847"/>
    <w:rsid w:val="0094085B"/>
    <w:rsid w:val="00942029"/>
    <w:rsid w:val="00942700"/>
    <w:rsid w:val="00943AE3"/>
    <w:rsid w:val="0094569B"/>
    <w:rsid w:val="00950773"/>
    <w:rsid w:val="00954618"/>
    <w:rsid w:val="00955BE5"/>
    <w:rsid w:val="00956D3E"/>
    <w:rsid w:val="00957988"/>
    <w:rsid w:val="00960188"/>
    <w:rsid w:val="009638A1"/>
    <w:rsid w:val="0096493B"/>
    <w:rsid w:val="00965149"/>
    <w:rsid w:val="00965DAB"/>
    <w:rsid w:val="0097171E"/>
    <w:rsid w:val="00974CB6"/>
    <w:rsid w:val="009750BB"/>
    <w:rsid w:val="00975DE2"/>
    <w:rsid w:val="00975E6A"/>
    <w:rsid w:val="009763AC"/>
    <w:rsid w:val="009779F7"/>
    <w:rsid w:val="0098084D"/>
    <w:rsid w:val="00981A3A"/>
    <w:rsid w:val="00981E1F"/>
    <w:rsid w:val="00982815"/>
    <w:rsid w:val="00982E83"/>
    <w:rsid w:val="0098742A"/>
    <w:rsid w:val="0098776B"/>
    <w:rsid w:val="00991484"/>
    <w:rsid w:val="00992388"/>
    <w:rsid w:val="00992F3C"/>
    <w:rsid w:val="0099390A"/>
    <w:rsid w:val="00994118"/>
    <w:rsid w:val="00995A5F"/>
    <w:rsid w:val="009A04CE"/>
    <w:rsid w:val="009A0602"/>
    <w:rsid w:val="009A0F37"/>
    <w:rsid w:val="009A2EC4"/>
    <w:rsid w:val="009A3BDA"/>
    <w:rsid w:val="009A4F1A"/>
    <w:rsid w:val="009A506F"/>
    <w:rsid w:val="009A620A"/>
    <w:rsid w:val="009A75D7"/>
    <w:rsid w:val="009B093A"/>
    <w:rsid w:val="009B19FF"/>
    <w:rsid w:val="009B24D4"/>
    <w:rsid w:val="009B2F5E"/>
    <w:rsid w:val="009B4E6F"/>
    <w:rsid w:val="009B4EAF"/>
    <w:rsid w:val="009B51FD"/>
    <w:rsid w:val="009C08DB"/>
    <w:rsid w:val="009C280D"/>
    <w:rsid w:val="009C32CB"/>
    <w:rsid w:val="009C72BE"/>
    <w:rsid w:val="009D0247"/>
    <w:rsid w:val="009D346C"/>
    <w:rsid w:val="009D5551"/>
    <w:rsid w:val="009E1B93"/>
    <w:rsid w:val="009E33DB"/>
    <w:rsid w:val="009E6984"/>
    <w:rsid w:val="009E6E2E"/>
    <w:rsid w:val="009E73C0"/>
    <w:rsid w:val="009F3436"/>
    <w:rsid w:val="009F46FE"/>
    <w:rsid w:val="009F5547"/>
    <w:rsid w:val="009F6205"/>
    <w:rsid w:val="009F72B3"/>
    <w:rsid w:val="009F72CE"/>
    <w:rsid w:val="00A00626"/>
    <w:rsid w:val="00A017FC"/>
    <w:rsid w:val="00A115AC"/>
    <w:rsid w:val="00A1183D"/>
    <w:rsid w:val="00A139C6"/>
    <w:rsid w:val="00A1535E"/>
    <w:rsid w:val="00A15F9A"/>
    <w:rsid w:val="00A16B47"/>
    <w:rsid w:val="00A20EE1"/>
    <w:rsid w:val="00A22658"/>
    <w:rsid w:val="00A23976"/>
    <w:rsid w:val="00A23ECB"/>
    <w:rsid w:val="00A24055"/>
    <w:rsid w:val="00A26A70"/>
    <w:rsid w:val="00A30258"/>
    <w:rsid w:val="00A303CA"/>
    <w:rsid w:val="00A329B3"/>
    <w:rsid w:val="00A3335C"/>
    <w:rsid w:val="00A347B2"/>
    <w:rsid w:val="00A36071"/>
    <w:rsid w:val="00A41EF5"/>
    <w:rsid w:val="00A44E1F"/>
    <w:rsid w:val="00A44F1C"/>
    <w:rsid w:val="00A450A7"/>
    <w:rsid w:val="00A45944"/>
    <w:rsid w:val="00A4760E"/>
    <w:rsid w:val="00A47982"/>
    <w:rsid w:val="00A5093D"/>
    <w:rsid w:val="00A5120D"/>
    <w:rsid w:val="00A513FD"/>
    <w:rsid w:val="00A5393C"/>
    <w:rsid w:val="00A53A6E"/>
    <w:rsid w:val="00A54BA4"/>
    <w:rsid w:val="00A55CF1"/>
    <w:rsid w:val="00A564AF"/>
    <w:rsid w:val="00A602D4"/>
    <w:rsid w:val="00A60333"/>
    <w:rsid w:val="00A607B8"/>
    <w:rsid w:val="00A63D34"/>
    <w:rsid w:val="00A672BF"/>
    <w:rsid w:val="00A7033D"/>
    <w:rsid w:val="00A71A61"/>
    <w:rsid w:val="00A72906"/>
    <w:rsid w:val="00A729F1"/>
    <w:rsid w:val="00A73A77"/>
    <w:rsid w:val="00A805D5"/>
    <w:rsid w:val="00A8064B"/>
    <w:rsid w:val="00A834FE"/>
    <w:rsid w:val="00A8382D"/>
    <w:rsid w:val="00A84110"/>
    <w:rsid w:val="00A84C61"/>
    <w:rsid w:val="00A868E5"/>
    <w:rsid w:val="00A9197E"/>
    <w:rsid w:val="00A91DBE"/>
    <w:rsid w:val="00A92940"/>
    <w:rsid w:val="00A92F2F"/>
    <w:rsid w:val="00A93AFC"/>
    <w:rsid w:val="00A95554"/>
    <w:rsid w:val="00A95619"/>
    <w:rsid w:val="00A96101"/>
    <w:rsid w:val="00A962F4"/>
    <w:rsid w:val="00A96718"/>
    <w:rsid w:val="00A979DD"/>
    <w:rsid w:val="00A97B45"/>
    <w:rsid w:val="00A97FDC"/>
    <w:rsid w:val="00A97FE7"/>
    <w:rsid w:val="00AA1874"/>
    <w:rsid w:val="00AA35B3"/>
    <w:rsid w:val="00AA4BC3"/>
    <w:rsid w:val="00AA4EE7"/>
    <w:rsid w:val="00AA516C"/>
    <w:rsid w:val="00AA56D3"/>
    <w:rsid w:val="00AA68CB"/>
    <w:rsid w:val="00AA74AD"/>
    <w:rsid w:val="00AB0B73"/>
    <w:rsid w:val="00AB145D"/>
    <w:rsid w:val="00AB2204"/>
    <w:rsid w:val="00AB2855"/>
    <w:rsid w:val="00AB2D93"/>
    <w:rsid w:val="00AB3A1D"/>
    <w:rsid w:val="00AB5F57"/>
    <w:rsid w:val="00AB74AD"/>
    <w:rsid w:val="00AC198E"/>
    <w:rsid w:val="00AC1B2C"/>
    <w:rsid w:val="00AC208A"/>
    <w:rsid w:val="00AC23C8"/>
    <w:rsid w:val="00AC38D3"/>
    <w:rsid w:val="00AC601E"/>
    <w:rsid w:val="00AC64F8"/>
    <w:rsid w:val="00AC6CF8"/>
    <w:rsid w:val="00AD03AC"/>
    <w:rsid w:val="00AD0F82"/>
    <w:rsid w:val="00AD1F4A"/>
    <w:rsid w:val="00AD302F"/>
    <w:rsid w:val="00AD3134"/>
    <w:rsid w:val="00AD526F"/>
    <w:rsid w:val="00AD55F4"/>
    <w:rsid w:val="00AD70B5"/>
    <w:rsid w:val="00AD7138"/>
    <w:rsid w:val="00AE20AF"/>
    <w:rsid w:val="00AE61BF"/>
    <w:rsid w:val="00AE6CE5"/>
    <w:rsid w:val="00AE793F"/>
    <w:rsid w:val="00AF00C3"/>
    <w:rsid w:val="00AF097D"/>
    <w:rsid w:val="00AF0A3C"/>
    <w:rsid w:val="00AF157B"/>
    <w:rsid w:val="00AF24B9"/>
    <w:rsid w:val="00AF3B69"/>
    <w:rsid w:val="00B026B3"/>
    <w:rsid w:val="00B02BF4"/>
    <w:rsid w:val="00B037BC"/>
    <w:rsid w:val="00B044B5"/>
    <w:rsid w:val="00B04768"/>
    <w:rsid w:val="00B1091E"/>
    <w:rsid w:val="00B12746"/>
    <w:rsid w:val="00B12CC3"/>
    <w:rsid w:val="00B131FF"/>
    <w:rsid w:val="00B136B1"/>
    <w:rsid w:val="00B143CF"/>
    <w:rsid w:val="00B17EC5"/>
    <w:rsid w:val="00B20D76"/>
    <w:rsid w:val="00B21F8F"/>
    <w:rsid w:val="00B23C6F"/>
    <w:rsid w:val="00B2620A"/>
    <w:rsid w:val="00B32596"/>
    <w:rsid w:val="00B345D0"/>
    <w:rsid w:val="00B355BB"/>
    <w:rsid w:val="00B35781"/>
    <w:rsid w:val="00B361B7"/>
    <w:rsid w:val="00B43B9E"/>
    <w:rsid w:val="00B43BDF"/>
    <w:rsid w:val="00B44104"/>
    <w:rsid w:val="00B4565F"/>
    <w:rsid w:val="00B47809"/>
    <w:rsid w:val="00B5044B"/>
    <w:rsid w:val="00B5062D"/>
    <w:rsid w:val="00B50EC9"/>
    <w:rsid w:val="00B51130"/>
    <w:rsid w:val="00B51DB2"/>
    <w:rsid w:val="00B53057"/>
    <w:rsid w:val="00B53E06"/>
    <w:rsid w:val="00B540C1"/>
    <w:rsid w:val="00B54A7C"/>
    <w:rsid w:val="00B555A8"/>
    <w:rsid w:val="00B556B9"/>
    <w:rsid w:val="00B55CA7"/>
    <w:rsid w:val="00B567F8"/>
    <w:rsid w:val="00B5713E"/>
    <w:rsid w:val="00B61D5C"/>
    <w:rsid w:val="00B6286C"/>
    <w:rsid w:val="00B63167"/>
    <w:rsid w:val="00B64202"/>
    <w:rsid w:val="00B65D0F"/>
    <w:rsid w:val="00B667B7"/>
    <w:rsid w:val="00B67937"/>
    <w:rsid w:val="00B67A03"/>
    <w:rsid w:val="00B7023C"/>
    <w:rsid w:val="00B71FDA"/>
    <w:rsid w:val="00B72804"/>
    <w:rsid w:val="00B72AE1"/>
    <w:rsid w:val="00B80149"/>
    <w:rsid w:val="00B8039B"/>
    <w:rsid w:val="00B8086E"/>
    <w:rsid w:val="00B80C94"/>
    <w:rsid w:val="00B82220"/>
    <w:rsid w:val="00B836D1"/>
    <w:rsid w:val="00B8495C"/>
    <w:rsid w:val="00B85EAF"/>
    <w:rsid w:val="00B866FE"/>
    <w:rsid w:val="00B90F2F"/>
    <w:rsid w:val="00B92159"/>
    <w:rsid w:val="00B92306"/>
    <w:rsid w:val="00B9356D"/>
    <w:rsid w:val="00B93761"/>
    <w:rsid w:val="00B9646E"/>
    <w:rsid w:val="00B9768C"/>
    <w:rsid w:val="00B97843"/>
    <w:rsid w:val="00BA381C"/>
    <w:rsid w:val="00BA4B90"/>
    <w:rsid w:val="00BA76B0"/>
    <w:rsid w:val="00BB073B"/>
    <w:rsid w:val="00BB1CDD"/>
    <w:rsid w:val="00BB2C02"/>
    <w:rsid w:val="00BB37E2"/>
    <w:rsid w:val="00BB37F8"/>
    <w:rsid w:val="00BB7CFC"/>
    <w:rsid w:val="00BC133F"/>
    <w:rsid w:val="00BC258D"/>
    <w:rsid w:val="00BC2C64"/>
    <w:rsid w:val="00BC2DD6"/>
    <w:rsid w:val="00BC301D"/>
    <w:rsid w:val="00BC39F1"/>
    <w:rsid w:val="00BC55F3"/>
    <w:rsid w:val="00BC780D"/>
    <w:rsid w:val="00BC7AA6"/>
    <w:rsid w:val="00BD0603"/>
    <w:rsid w:val="00BD0F8F"/>
    <w:rsid w:val="00BD19C5"/>
    <w:rsid w:val="00BD1BCE"/>
    <w:rsid w:val="00BD606D"/>
    <w:rsid w:val="00BD736C"/>
    <w:rsid w:val="00BE09A2"/>
    <w:rsid w:val="00BE1A5D"/>
    <w:rsid w:val="00BE4B0C"/>
    <w:rsid w:val="00BE6645"/>
    <w:rsid w:val="00BF0599"/>
    <w:rsid w:val="00BF1191"/>
    <w:rsid w:val="00BF2092"/>
    <w:rsid w:val="00BF2E32"/>
    <w:rsid w:val="00BF30CF"/>
    <w:rsid w:val="00BF5265"/>
    <w:rsid w:val="00BF5D05"/>
    <w:rsid w:val="00BF65C7"/>
    <w:rsid w:val="00BF6A3F"/>
    <w:rsid w:val="00BF72AB"/>
    <w:rsid w:val="00C00211"/>
    <w:rsid w:val="00C00F05"/>
    <w:rsid w:val="00C01AD8"/>
    <w:rsid w:val="00C0427C"/>
    <w:rsid w:val="00C073F4"/>
    <w:rsid w:val="00C115B6"/>
    <w:rsid w:val="00C120FB"/>
    <w:rsid w:val="00C121FC"/>
    <w:rsid w:val="00C125FE"/>
    <w:rsid w:val="00C139E2"/>
    <w:rsid w:val="00C17240"/>
    <w:rsid w:val="00C2463D"/>
    <w:rsid w:val="00C2558F"/>
    <w:rsid w:val="00C257C2"/>
    <w:rsid w:val="00C258E9"/>
    <w:rsid w:val="00C31D8F"/>
    <w:rsid w:val="00C32D2F"/>
    <w:rsid w:val="00C3583B"/>
    <w:rsid w:val="00C35E97"/>
    <w:rsid w:val="00C37916"/>
    <w:rsid w:val="00C40602"/>
    <w:rsid w:val="00C40B9B"/>
    <w:rsid w:val="00C41216"/>
    <w:rsid w:val="00C41573"/>
    <w:rsid w:val="00C4414E"/>
    <w:rsid w:val="00C44FC9"/>
    <w:rsid w:val="00C45D10"/>
    <w:rsid w:val="00C475C1"/>
    <w:rsid w:val="00C51D1D"/>
    <w:rsid w:val="00C524C9"/>
    <w:rsid w:val="00C53C44"/>
    <w:rsid w:val="00C54239"/>
    <w:rsid w:val="00C54F18"/>
    <w:rsid w:val="00C55203"/>
    <w:rsid w:val="00C554C2"/>
    <w:rsid w:val="00C56226"/>
    <w:rsid w:val="00C56C23"/>
    <w:rsid w:val="00C60E00"/>
    <w:rsid w:val="00C64CAC"/>
    <w:rsid w:val="00C6735A"/>
    <w:rsid w:val="00C67CCA"/>
    <w:rsid w:val="00C703D8"/>
    <w:rsid w:val="00C72583"/>
    <w:rsid w:val="00C72CF4"/>
    <w:rsid w:val="00C74289"/>
    <w:rsid w:val="00C742D5"/>
    <w:rsid w:val="00C74ACC"/>
    <w:rsid w:val="00C74EAF"/>
    <w:rsid w:val="00C77D9C"/>
    <w:rsid w:val="00C813FF"/>
    <w:rsid w:val="00C8691B"/>
    <w:rsid w:val="00C86BB2"/>
    <w:rsid w:val="00C91B82"/>
    <w:rsid w:val="00C92884"/>
    <w:rsid w:val="00C947FA"/>
    <w:rsid w:val="00C95D03"/>
    <w:rsid w:val="00CA10DD"/>
    <w:rsid w:val="00CA27DA"/>
    <w:rsid w:val="00CA7B1A"/>
    <w:rsid w:val="00CB0649"/>
    <w:rsid w:val="00CB0E1F"/>
    <w:rsid w:val="00CB6772"/>
    <w:rsid w:val="00CC0222"/>
    <w:rsid w:val="00CC02B6"/>
    <w:rsid w:val="00CC4626"/>
    <w:rsid w:val="00CC5712"/>
    <w:rsid w:val="00CC5D35"/>
    <w:rsid w:val="00CD2B22"/>
    <w:rsid w:val="00CD2DCF"/>
    <w:rsid w:val="00CD31EE"/>
    <w:rsid w:val="00CD4AD4"/>
    <w:rsid w:val="00CD4D49"/>
    <w:rsid w:val="00CD5DBD"/>
    <w:rsid w:val="00CD7177"/>
    <w:rsid w:val="00CD7380"/>
    <w:rsid w:val="00CD79D7"/>
    <w:rsid w:val="00CE07DC"/>
    <w:rsid w:val="00CE0C76"/>
    <w:rsid w:val="00CE122E"/>
    <w:rsid w:val="00CE14EC"/>
    <w:rsid w:val="00CE3744"/>
    <w:rsid w:val="00CE53C1"/>
    <w:rsid w:val="00CE5DD3"/>
    <w:rsid w:val="00CE66D8"/>
    <w:rsid w:val="00CE66DC"/>
    <w:rsid w:val="00CE7F57"/>
    <w:rsid w:val="00CF1630"/>
    <w:rsid w:val="00CF172C"/>
    <w:rsid w:val="00CF17FD"/>
    <w:rsid w:val="00CF1B81"/>
    <w:rsid w:val="00CF3B25"/>
    <w:rsid w:val="00CF3E04"/>
    <w:rsid w:val="00CF5A65"/>
    <w:rsid w:val="00D00E28"/>
    <w:rsid w:val="00D01D51"/>
    <w:rsid w:val="00D07847"/>
    <w:rsid w:val="00D12731"/>
    <w:rsid w:val="00D15D58"/>
    <w:rsid w:val="00D17197"/>
    <w:rsid w:val="00D17D67"/>
    <w:rsid w:val="00D218D4"/>
    <w:rsid w:val="00D230D5"/>
    <w:rsid w:val="00D234DA"/>
    <w:rsid w:val="00D23AE1"/>
    <w:rsid w:val="00D241B5"/>
    <w:rsid w:val="00D246F1"/>
    <w:rsid w:val="00D2556C"/>
    <w:rsid w:val="00D30FA7"/>
    <w:rsid w:val="00D32773"/>
    <w:rsid w:val="00D33047"/>
    <w:rsid w:val="00D3307E"/>
    <w:rsid w:val="00D33F1A"/>
    <w:rsid w:val="00D353B9"/>
    <w:rsid w:val="00D362B0"/>
    <w:rsid w:val="00D37749"/>
    <w:rsid w:val="00D447C4"/>
    <w:rsid w:val="00D455A9"/>
    <w:rsid w:val="00D45C1E"/>
    <w:rsid w:val="00D47746"/>
    <w:rsid w:val="00D4775E"/>
    <w:rsid w:val="00D50F8E"/>
    <w:rsid w:val="00D535CC"/>
    <w:rsid w:val="00D53F0C"/>
    <w:rsid w:val="00D540FC"/>
    <w:rsid w:val="00D54993"/>
    <w:rsid w:val="00D57C96"/>
    <w:rsid w:val="00D624A0"/>
    <w:rsid w:val="00D62952"/>
    <w:rsid w:val="00D62D9C"/>
    <w:rsid w:val="00D64330"/>
    <w:rsid w:val="00D65035"/>
    <w:rsid w:val="00D65A44"/>
    <w:rsid w:val="00D66430"/>
    <w:rsid w:val="00D66CF5"/>
    <w:rsid w:val="00D7009D"/>
    <w:rsid w:val="00D704BF"/>
    <w:rsid w:val="00D71BFD"/>
    <w:rsid w:val="00D72213"/>
    <w:rsid w:val="00D723C8"/>
    <w:rsid w:val="00D72519"/>
    <w:rsid w:val="00D72DD4"/>
    <w:rsid w:val="00D733DC"/>
    <w:rsid w:val="00D73A98"/>
    <w:rsid w:val="00D73C63"/>
    <w:rsid w:val="00D7495D"/>
    <w:rsid w:val="00D75189"/>
    <w:rsid w:val="00D753C1"/>
    <w:rsid w:val="00D81103"/>
    <w:rsid w:val="00D824A8"/>
    <w:rsid w:val="00D83729"/>
    <w:rsid w:val="00D865AA"/>
    <w:rsid w:val="00D9052A"/>
    <w:rsid w:val="00D905A9"/>
    <w:rsid w:val="00D90D61"/>
    <w:rsid w:val="00D91806"/>
    <w:rsid w:val="00D95FC3"/>
    <w:rsid w:val="00D962E5"/>
    <w:rsid w:val="00DA0ABA"/>
    <w:rsid w:val="00DA1587"/>
    <w:rsid w:val="00DA2F1F"/>
    <w:rsid w:val="00DA451B"/>
    <w:rsid w:val="00DA543A"/>
    <w:rsid w:val="00DA5ED4"/>
    <w:rsid w:val="00DB0005"/>
    <w:rsid w:val="00DB0DAB"/>
    <w:rsid w:val="00DB16F1"/>
    <w:rsid w:val="00DB2F03"/>
    <w:rsid w:val="00DB37D5"/>
    <w:rsid w:val="00DB487C"/>
    <w:rsid w:val="00DB7F03"/>
    <w:rsid w:val="00DC0446"/>
    <w:rsid w:val="00DC0537"/>
    <w:rsid w:val="00DC3711"/>
    <w:rsid w:val="00DC3FF5"/>
    <w:rsid w:val="00DC40F7"/>
    <w:rsid w:val="00DC6117"/>
    <w:rsid w:val="00DC641C"/>
    <w:rsid w:val="00DC65F5"/>
    <w:rsid w:val="00DC6650"/>
    <w:rsid w:val="00DD00C5"/>
    <w:rsid w:val="00DD068C"/>
    <w:rsid w:val="00DD28EE"/>
    <w:rsid w:val="00DD4981"/>
    <w:rsid w:val="00DD55ED"/>
    <w:rsid w:val="00DE5139"/>
    <w:rsid w:val="00DE529D"/>
    <w:rsid w:val="00DE7204"/>
    <w:rsid w:val="00DF067F"/>
    <w:rsid w:val="00DF30BE"/>
    <w:rsid w:val="00DF5031"/>
    <w:rsid w:val="00DF567E"/>
    <w:rsid w:val="00DF5D21"/>
    <w:rsid w:val="00DF6102"/>
    <w:rsid w:val="00E007C7"/>
    <w:rsid w:val="00E0126F"/>
    <w:rsid w:val="00E029B2"/>
    <w:rsid w:val="00E0396B"/>
    <w:rsid w:val="00E0465C"/>
    <w:rsid w:val="00E052E9"/>
    <w:rsid w:val="00E055A3"/>
    <w:rsid w:val="00E05667"/>
    <w:rsid w:val="00E10176"/>
    <w:rsid w:val="00E134A0"/>
    <w:rsid w:val="00E14590"/>
    <w:rsid w:val="00E155C6"/>
    <w:rsid w:val="00E169B2"/>
    <w:rsid w:val="00E16FE0"/>
    <w:rsid w:val="00E17464"/>
    <w:rsid w:val="00E21F5D"/>
    <w:rsid w:val="00E22F81"/>
    <w:rsid w:val="00E23DF2"/>
    <w:rsid w:val="00E24432"/>
    <w:rsid w:val="00E25F75"/>
    <w:rsid w:val="00E310A5"/>
    <w:rsid w:val="00E312D9"/>
    <w:rsid w:val="00E354FF"/>
    <w:rsid w:val="00E36E91"/>
    <w:rsid w:val="00E3728D"/>
    <w:rsid w:val="00E37463"/>
    <w:rsid w:val="00E37966"/>
    <w:rsid w:val="00E40BB4"/>
    <w:rsid w:val="00E40F9D"/>
    <w:rsid w:val="00E41011"/>
    <w:rsid w:val="00E4117D"/>
    <w:rsid w:val="00E4262D"/>
    <w:rsid w:val="00E455AE"/>
    <w:rsid w:val="00E457E1"/>
    <w:rsid w:val="00E45818"/>
    <w:rsid w:val="00E46901"/>
    <w:rsid w:val="00E47220"/>
    <w:rsid w:val="00E5054A"/>
    <w:rsid w:val="00E50776"/>
    <w:rsid w:val="00E51C66"/>
    <w:rsid w:val="00E51FF0"/>
    <w:rsid w:val="00E52039"/>
    <w:rsid w:val="00E528AC"/>
    <w:rsid w:val="00E53F90"/>
    <w:rsid w:val="00E543C2"/>
    <w:rsid w:val="00E55BA1"/>
    <w:rsid w:val="00E57F8B"/>
    <w:rsid w:val="00E6019F"/>
    <w:rsid w:val="00E63EAF"/>
    <w:rsid w:val="00E64755"/>
    <w:rsid w:val="00E6489D"/>
    <w:rsid w:val="00E65A01"/>
    <w:rsid w:val="00E66986"/>
    <w:rsid w:val="00E66D92"/>
    <w:rsid w:val="00E700DB"/>
    <w:rsid w:val="00E7685B"/>
    <w:rsid w:val="00E80980"/>
    <w:rsid w:val="00E81630"/>
    <w:rsid w:val="00E81A2D"/>
    <w:rsid w:val="00E83889"/>
    <w:rsid w:val="00E84AF3"/>
    <w:rsid w:val="00E86BAE"/>
    <w:rsid w:val="00E87101"/>
    <w:rsid w:val="00E876B7"/>
    <w:rsid w:val="00E87E94"/>
    <w:rsid w:val="00E9017D"/>
    <w:rsid w:val="00E90400"/>
    <w:rsid w:val="00E92A02"/>
    <w:rsid w:val="00E94E40"/>
    <w:rsid w:val="00E94EE2"/>
    <w:rsid w:val="00E96514"/>
    <w:rsid w:val="00E96AA2"/>
    <w:rsid w:val="00E9701F"/>
    <w:rsid w:val="00E97BA7"/>
    <w:rsid w:val="00E97D8B"/>
    <w:rsid w:val="00EA0794"/>
    <w:rsid w:val="00EA0BF6"/>
    <w:rsid w:val="00EA16A7"/>
    <w:rsid w:val="00EA4861"/>
    <w:rsid w:val="00EA51E2"/>
    <w:rsid w:val="00EA58CD"/>
    <w:rsid w:val="00EA6A6E"/>
    <w:rsid w:val="00EB101B"/>
    <w:rsid w:val="00EB2838"/>
    <w:rsid w:val="00EB2C0D"/>
    <w:rsid w:val="00EB2C55"/>
    <w:rsid w:val="00EB2F1D"/>
    <w:rsid w:val="00EB3374"/>
    <w:rsid w:val="00EB4919"/>
    <w:rsid w:val="00EB667E"/>
    <w:rsid w:val="00EC1A5C"/>
    <w:rsid w:val="00EC1C7E"/>
    <w:rsid w:val="00EC3452"/>
    <w:rsid w:val="00EC3A4C"/>
    <w:rsid w:val="00EC421F"/>
    <w:rsid w:val="00EC5198"/>
    <w:rsid w:val="00EC5C6A"/>
    <w:rsid w:val="00EC655D"/>
    <w:rsid w:val="00EC7347"/>
    <w:rsid w:val="00ED0183"/>
    <w:rsid w:val="00ED02AF"/>
    <w:rsid w:val="00ED0808"/>
    <w:rsid w:val="00ED0B6C"/>
    <w:rsid w:val="00ED1036"/>
    <w:rsid w:val="00ED363B"/>
    <w:rsid w:val="00ED4581"/>
    <w:rsid w:val="00ED6389"/>
    <w:rsid w:val="00ED781D"/>
    <w:rsid w:val="00EE299E"/>
    <w:rsid w:val="00EE4B97"/>
    <w:rsid w:val="00EE5760"/>
    <w:rsid w:val="00EE5A7D"/>
    <w:rsid w:val="00EE6BB0"/>
    <w:rsid w:val="00EF10B1"/>
    <w:rsid w:val="00EF17EE"/>
    <w:rsid w:val="00EF1B7C"/>
    <w:rsid w:val="00EF2102"/>
    <w:rsid w:val="00EF29EA"/>
    <w:rsid w:val="00EF2B86"/>
    <w:rsid w:val="00EF39CF"/>
    <w:rsid w:val="00EF419C"/>
    <w:rsid w:val="00EF4FD2"/>
    <w:rsid w:val="00EF7243"/>
    <w:rsid w:val="00F00223"/>
    <w:rsid w:val="00F008AA"/>
    <w:rsid w:val="00F0240F"/>
    <w:rsid w:val="00F03C1C"/>
    <w:rsid w:val="00F05481"/>
    <w:rsid w:val="00F06DEF"/>
    <w:rsid w:val="00F100C7"/>
    <w:rsid w:val="00F100DC"/>
    <w:rsid w:val="00F11680"/>
    <w:rsid w:val="00F12F9E"/>
    <w:rsid w:val="00F147AD"/>
    <w:rsid w:val="00F16726"/>
    <w:rsid w:val="00F16BF6"/>
    <w:rsid w:val="00F26FCF"/>
    <w:rsid w:val="00F305C5"/>
    <w:rsid w:val="00F30A12"/>
    <w:rsid w:val="00F319FE"/>
    <w:rsid w:val="00F329D0"/>
    <w:rsid w:val="00F330B7"/>
    <w:rsid w:val="00F33E8C"/>
    <w:rsid w:val="00F3512B"/>
    <w:rsid w:val="00F35C9F"/>
    <w:rsid w:val="00F4003E"/>
    <w:rsid w:val="00F41085"/>
    <w:rsid w:val="00F41E1D"/>
    <w:rsid w:val="00F41E46"/>
    <w:rsid w:val="00F4445D"/>
    <w:rsid w:val="00F45922"/>
    <w:rsid w:val="00F46163"/>
    <w:rsid w:val="00F47F28"/>
    <w:rsid w:val="00F522FE"/>
    <w:rsid w:val="00F5323F"/>
    <w:rsid w:val="00F606C1"/>
    <w:rsid w:val="00F6185D"/>
    <w:rsid w:val="00F6366F"/>
    <w:rsid w:val="00F63B99"/>
    <w:rsid w:val="00F6463A"/>
    <w:rsid w:val="00F64A17"/>
    <w:rsid w:val="00F6525A"/>
    <w:rsid w:val="00F65C19"/>
    <w:rsid w:val="00F70226"/>
    <w:rsid w:val="00F70D46"/>
    <w:rsid w:val="00F71C3D"/>
    <w:rsid w:val="00F73C7B"/>
    <w:rsid w:val="00F746F4"/>
    <w:rsid w:val="00F74949"/>
    <w:rsid w:val="00F773E1"/>
    <w:rsid w:val="00F77F11"/>
    <w:rsid w:val="00F81A64"/>
    <w:rsid w:val="00F840A6"/>
    <w:rsid w:val="00F867ED"/>
    <w:rsid w:val="00F86A9B"/>
    <w:rsid w:val="00F872BF"/>
    <w:rsid w:val="00F9463B"/>
    <w:rsid w:val="00F94E28"/>
    <w:rsid w:val="00FA012F"/>
    <w:rsid w:val="00FA246C"/>
    <w:rsid w:val="00FA3E05"/>
    <w:rsid w:val="00FA4323"/>
    <w:rsid w:val="00FA4D8F"/>
    <w:rsid w:val="00FA57CC"/>
    <w:rsid w:val="00FA58FF"/>
    <w:rsid w:val="00FB175C"/>
    <w:rsid w:val="00FB288C"/>
    <w:rsid w:val="00FB4481"/>
    <w:rsid w:val="00FB5A31"/>
    <w:rsid w:val="00FC0BBE"/>
    <w:rsid w:val="00FC3C61"/>
    <w:rsid w:val="00FC4261"/>
    <w:rsid w:val="00FC4535"/>
    <w:rsid w:val="00FC559D"/>
    <w:rsid w:val="00FC70D9"/>
    <w:rsid w:val="00FD2F90"/>
    <w:rsid w:val="00FD387F"/>
    <w:rsid w:val="00FD49FA"/>
    <w:rsid w:val="00FD4F61"/>
    <w:rsid w:val="00FD5A9A"/>
    <w:rsid w:val="00FD5FBB"/>
    <w:rsid w:val="00FD60A0"/>
    <w:rsid w:val="00FD7DB6"/>
    <w:rsid w:val="00FE060A"/>
    <w:rsid w:val="00FE202E"/>
    <w:rsid w:val="00FE26D3"/>
    <w:rsid w:val="00FE3A37"/>
    <w:rsid w:val="00FE44B1"/>
    <w:rsid w:val="00FE4AEA"/>
    <w:rsid w:val="00FE548E"/>
    <w:rsid w:val="00FF1F4C"/>
    <w:rsid w:val="00FF3940"/>
    <w:rsid w:val="00FF48EE"/>
    <w:rsid w:val="00FF5837"/>
    <w:rsid w:val="00FF69CB"/>
    <w:rsid w:val="00FF6B41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E0C07"/>
  <w15:chartTrackingRefBased/>
  <w15:docId w15:val="{2D80ECA4-E564-4BE5-A9E9-0455629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4B"/>
  </w:style>
  <w:style w:type="paragraph" w:styleId="Footer">
    <w:name w:val="footer"/>
    <w:basedOn w:val="Normal"/>
    <w:link w:val="FooterChar"/>
    <w:uiPriority w:val="99"/>
    <w:unhideWhenUsed/>
    <w:rsid w:val="00420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5108-918F-4BF6-8F59-E5DBA510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Murphy</dc:creator>
  <cp:keywords/>
  <dc:description/>
  <cp:lastModifiedBy>Jill Murphy</cp:lastModifiedBy>
  <cp:revision>3</cp:revision>
  <dcterms:created xsi:type="dcterms:W3CDTF">2022-07-07T13:45:00Z</dcterms:created>
  <dcterms:modified xsi:type="dcterms:W3CDTF">2022-07-07T14:05:00Z</dcterms:modified>
</cp:coreProperties>
</file>